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75943" w:rsidRPr="00EE2858" w:rsidRDefault="00D673F8">
      <w:pPr>
        <w:pStyle w:val="Tytu"/>
        <w:rPr>
          <w:b/>
        </w:rPr>
      </w:pPr>
      <w:r w:rsidRPr="00EE2858">
        <w:rPr>
          <w:b/>
        </w:rPr>
        <w:t>JPPR author manuscript template</w:t>
      </w:r>
    </w:p>
    <w:p w:rsidR="00575943" w:rsidRDefault="00D673F8" w:rsidP="00EA0F5E">
      <w:pPr>
        <w:jc w:val="both"/>
      </w:pPr>
      <w:r>
        <w:t>Use this template to prepare an original research article for the Journal of Plant Protection Research. Replace all bracketed instructions with your content and remove the guidance pages before submission. This is an independently prepared author aid, not an official journal form. Sources checked on 2 October 2026.</w:t>
      </w:r>
    </w:p>
    <w:p w:rsidR="00575943" w:rsidRDefault="00D673F8">
      <w:pPr>
        <w:pStyle w:val="Nagwek1"/>
      </w:pPr>
      <w:r>
        <w:t>Before you begin</w:t>
      </w:r>
    </w:p>
    <w:p w:rsidR="00575943" w:rsidRDefault="00D673F8" w:rsidP="00EA0F5E">
      <w:pPr>
        <w:jc w:val="both"/>
      </w:pPr>
      <w:r w:rsidRPr="00EE2858">
        <w:rPr>
          <w:b/>
        </w:rPr>
        <w:t>Limit:</w:t>
      </w:r>
      <w:r>
        <w:t xml:space="preserve"> 25,000 characters including spaces, tables, references and captions. Abstract: up to 300 words. Keywords: up to six, differing from title words</w:t>
      </w:r>
      <w:r w:rsidR="00EE66C5">
        <w:t xml:space="preserve"> (in alphabetical order)</w:t>
      </w:r>
      <w:r>
        <w:t>. Avoid title abbreviations.</w:t>
      </w:r>
    </w:p>
    <w:p w:rsidR="00575943" w:rsidRDefault="00D673F8" w:rsidP="00EA0F5E">
      <w:pPr>
        <w:jc w:val="both"/>
      </w:pPr>
      <w:r w:rsidRPr="00EE2858">
        <w:rPr>
          <w:b/>
        </w:rPr>
        <w:t>Body:</w:t>
      </w:r>
      <w:r>
        <w:t xml:space="preserve"> Times New Roman 12 pt, 1.5 line spacing, 2.5 cm margins; title</w:t>
      </w:r>
      <w:r w:rsidR="00EE2858">
        <w:t xml:space="preserve">: 14 </w:t>
      </w:r>
      <w:proofErr w:type="spellStart"/>
      <w:r w:rsidR="00EE2858">
        <w:t>pt</w:t>
      </w:r>
      <w:proofErr w:type="spellEnd"/>
      <w:r w:rsidR="00EE2858">
        <w:t xml:space="preserve">, main headings – 13 </w:t>
      </w:r>
      <w:proofErr w:type="spellStart"/>
      <w:r w:rsidR="00EE2858">
        <w:t>pt</w:t>
      </w:r>
      <w:proofErr w:type="spellEnd"/>
      <w:r w:rsidR="00EE2858">
        <w:t>, second headings: 12 pt.</w:t>
      </w:r>
      <w:r>
        <w:t xml:space="preserve"> Enter authors, affiliations, emails and ORCID identifiers in the submission system only. Anonymize manuscript, metadata and attachments.</w:t>
      </w:r>
    </w:p>
    <w:p w:rsidR="00E26F58" w:rsidRDefault="00E26F58"/>
    <w:p w:rsidR="00E26F58" w:rsidRPr="00E26F58" w:rsidRDefault="00E26F58">
      <w:pPr>
        <w:rPr>
          <w:b/>
          <w:sz w:val="26"/>
          <w:szCs w:val="26"/>
        </w:rPr>
      </w:pPr>
      <w:r w:rsidRPr="00E26F58">
        <w:rPr>
          <w:b/>
          <w:sz w:val="26"/>
          <w:szCs w:val="26"/>
        </w:rPr>
        <w:t>Figures</w:t>
      </w:r>
    </w:p>
    <w:p w:rsidR="00E26F58" w:rsidRDefault="00E26F58" w:rsidP="00EA0F5E">
      <w:pPr>
        <w:pStyle w:val="Akapitzlist"/>
        <w:numPr>
          <w:ilvl w:val="0"/>
          <w:numId w:val="10"/>
        </w:numPr>
        <w:jc w:val="both"/>
      </w:pPr>
      <w:r>
        <w:t>All figures are included as separate files. Separate, original files in their original file format are preferred. Each figure has an accompanying legend describing the content and explaining any abbreviations or symbols. Figure legends should be included as a separate section in the main text file.</w:t>
      </w:r>
    </w:p>
    <w:p w:rsidR="00820CB8" w:rsidRDefault="00820CB8" w:rsidP="00EA0F5E">
      <w:pPr>
        <w:pStyle w:val="Akapitzlist"/>
        <w:numPr>
          <w:ilvl w:val="0"/>
          <w:numId w:val="10"/>
        </w:numPr>
        <w:jc w:val="both"/>
      </w:pPr>
      <w:r>
        <w:t>All figures are cited in the main text of the article and numbered in the order in which they appear. All words or symbols in the figures are large enough for easy reading and you have followed the preferred resolution guidelines for the best presentation.</w:t>
      </w:r>
    </w:p>
    <w:p w:rsidR="00820CB8" w:rsidRPr="00820CB8" w:rsidRDefault="00820CB8" w:rsidP="00EA0F5E">
      <w:pPr>
        <w:pStyle w:val="Akapitzlist"/>
        <w:numPr>
          <w:ilvl w:val="0"/>
          <w:numId w:val="10"/>
        </w:numPr>
        <w:jc w:val="both"/>
        <w:rPr>
          <w:rStyle w:val="Pogrubienie"/>
          <w:b w:val="0"/>
          <w:bCs w:val="0"/>
        </w:rPr>
      </w:pPr>
      <w:r>
        <w:t xml:space="preserve">Line art: Includes graphs, flowcharts, diagrams, scatter plots, and other text-based figures that are not tables. Important! If a figure includes both line art and images, follow guidelines for line art. </w:t>
      </w:r>
      <w:r>
        <w:rPr>
          <w:rStyle w:val="Pogrubienie"/>
        </w:rPr>
        <w:t xml:space="preserve">Preferred format for submission: Excel. Resolution: </w:t>
      </w:r>
      <w:r w:rsidRPr="00820CB8">
        <w:rPr>
          <w:b/>
        </w:rPr>
        <w:t>600 dpi.</w:t>
      </w:r>
    </w:p>
    <w:p w:rsidR="00820CB8" w:rsidRPr="00EA0F5E" w:rsidRDefault="00820CB8" w:rsidP="00EA0F5E">
      <w:pPr>
        <w:pStyle w:val="Akapitzlist"/>
        <w:numPr>
          <w:ilvl w:val="0"/>
          <w:numId w:val="10"/>
        </w:numPr>
        <w:jc w:val="both"/>
      </w:pPr>
      <w:r>
        <w:t xml:space="preserve">Images: Images include photographs, drawings, imaging system outputs (such as MRIs or ultrasound), and other graphical representations. </w:t>
      </w:r>
      <w:r>
        <w:rPr>
          <w:rStyle w:val="Pogrubienie"/>
        </w:rPr>
        <w:t xml:space="preserve">Preferred format for submission: </w:t>
      </w:r>
      <w:r w:rsidRPr="00820CB8">
        <w:rPr>
          <w:b/>
        </w:rPr>
        <w:t>PNG, TIFF.</w:t>
      </w:r>
      <w:r>
        <w:t xml:space="preserve"> </w:t>
      </w:r>
      <w:r>
        <w:rPr>
          <w:rStyle w:val="Pogrubienie"/>
        </w:rPr>
        <w:t xml:space="preserve">Resolution: </w:t>
      </w:r>
      <w:r w:rsidRPr="00820CB8">
        <w:rPr>
          <w:b/>
        </w:rPr>
        <w:t>300 dpi.</w:t>
      </w:r>
    </w:p>
    <w:p w:rsidR="00EA0F5E" w:rsidRDefault="00EA0F5E" w:rsidP="00EA0F5E">
      <w:pPr>
        <w:jc w:val="both"/>
      </w:pPr>
    </w:p>
    <w:p w:rsidR="00EA0F5E" w:rsidRPr="00067854" w:rsidRDefault="00EA0F5E" w:rsidP="00EA0F5E">
      <w:pPr>
        <w:pStyle w:val="Nagwek1"/>
        <w:spacing w:before="0" w:after="0"/>
        <w:rPr>
          <w:sz w:val="24"/>
          <w:szCs w:val="24"/>
        </w:rPr>
      </w:pPr>
      <w:r w:rsidRPr="00067854">
        <w:rPr>
          <w:sz w:val="24"/>
          <w:szCs w:val="24"/>
        </w:rPr>
        <w:lastRenderedPageBreak/>
        <w:t>Table and figure legends</w:t>
      </w:r>
    </w:p>
    <w:p w:rsidR="00EA0F5E" w:rsidRDefault="00EA0F5E" w:rsidP="00EA0F5E">
      <w:pPr>
        <w:spacing w:after="0"/>
      </w:pPr>
      <w:r>
        <w:t>Table 1. [Descriptive title identifying the response, treatments and study conditions]</w:t>
      </w:r>
    </w:p>
    <w:p w:rsidR="00EA0F5E" w:rsidRDefault="00EA0F5E" w:rsidP="00EA0F5E">
      <w:pPr>
        <w:spacing w:after="0"/>
      </w:pPr>
      <w:r>
        <w:t>[Define abbreviations, sample size, uncertainty measure and statistical letter codes.]</w:t>
      </w:r>
    </w:p>
    <w:p w:rsidR="00EA0F5E" w:rsidRDefault="00EA0F5E" w:rsidP="00EA0F5E">
      <w:pPr>
        <w:spacing w:after="0"/>
      </w:pPr>
      <w:r>
        <w:t>Fig. 1. [Descriptive title explaining the figure and any panels]</w:t>
      </w:r>
    </w:p>
    <w:p w:rsidR="00EA0F5E" w:rsidRDefault="00EA0F5E" w:rsidP="00EA0F5E">
      <w:pPr>
        <w:spacing w:after="0"/>
      </w:pPr>
      <w:r>
        <w:t>[Explain symbols, error bars, sample size and abbreviations. State measurement units on axes.]</w:t>
      </w:r>
    </w:p>
    <w:p w:rsidR="00EA0F5E" w:rsidRDefault="00EA0F5E" w:rsidP="00EA0F5E">
      <w:pPr>
        <w:spacing w:after="0"/>
      </w:pPr>
      <w:r>
        <w:t>[Add further captions in the order of first citation. Number tables and figures separately and check that every cited item has a matching file and caption.]</w:t>
      </w:r>
    </w:p>
    <w:p w:rsidR="00EA0F5E" w:rsidRPr="00067854" w:rsidRDefault="00EA0F5E" w:rsidP="00EA0F5E">
      <w:pPr>
        <w:pStyle w:val="Nagwek1"/>
        <w:rPr>
          <w:sz w:val="24"/>
          <w:szCs w:val="24"/>
        </w:rPr>
      </w:pPr>
      <w:r w:rsidRPr="00067854">
        <w:rPr>
          <w:sz w:val="24"/>
          <w:szCs w:val="24"/>
        </w:rPr>
        <w:t>Separate table file example</w:t>
      </w:r>
    </w:p>
    <w:p w:rsidR="00EA0F5E" w:rsidRDefault="00EA0F5E" w:rsidP="00EA0F5E">
      <w:r>
        <w:t>Copy the table into a separate file and remove the instructions. Adjust rows and columns to your dataset. All cells below are placeholders, not research results.</w:t>
      </w:r>
    </w:p>
    <w:p w:rsidR="00EA0F5E" w:rsidRDefault="00EA0F5E" w:rsidP="00EA0F5E">
      <w:r>
        <w:t>Table 1. [Response to the experimental treatments]</w:t>
      </w:r>
    </w:p>
    <w:tbl>
      <w:tblPr>
        <w:tblW w:w="0" w:type="auto"/>
        <w:tblLook w:val="04A0" w:firstRow="1" w:lastRow="0" w:firstColumn="1" w:lastColumn="0" w:noHBand="0" w:noVBand="1"/>
      </w:tblPr>
      <w:tblGrid>
        <w:gridCol w:w="2350"/>
        <w:gridCol w:w="2348"/>
        <w:gridCol w:w="2349"/>
        <w:gridCol w:w="2349"/>
      </w:tblGrid>
      <w:tr w:rsidR="00EA0F5E" w:rsidTr="005E0035">
        <w:tc>
          <w:tcPr>
            <w:tcW w:w="2351" w:type="dxa"/>
            <w:tcBorders>
              <w:top w:val="single" w:sz="4" w:space="0" w:color="D9D9D9"/>
              <w:left w:val="single" w:sz="4" w:space="0" w:color="D9D9D9"/>
              <w:bottom w:val="single" w:sz="4" w:space="0" w:color="D9D9D9"/>
              <w:right w:val="single" w:sz="4" w:space="0" w:color="D9D9D9"/>
            </w:tcBorders>
            <w:shd w:val="clear" w:color="auto" w:fill="EEEEEE"/>
          </w:tcPr>
          <w:p w:rsidR="00EA0F5E" w:rsidRDefault="00EA0F5E" w:rsidP="005E0035">
            <w:r>
              <w:t>Treatment</w:t>
            </w:r>
          </w:p>
        </w:tc>
        <w:tc>
          <w:tcPr>
            <w:tcW w:w="2351" w:type="dxa"/>
            <w:tcBorders>
              <w:top w:val="single" w:sz="4" w:space="0" w:color="D9D9D9"/>
              <w:left w:val="single" w:sz="4" w:space="0" w:color="D9D9D9"/>
              <w:bottom w:val="single" w:sz="4" w:space="0" w:color="D9D9D9"/>
              <w:right w:val="single" w:sz="4" w:space="0" w:color="D9D9D9"/>
            </w:tcBorders>
            <w:shd w:val="clear" w:color="auto" w:fill="EEEEEE"/>
          </w:tcPr>
          <w:p w:rsidR="00EA0F5E" w:rsidRDefault="00EA0F5E" w:rsidP="005E0035">
            <w:r>
              <w:t>n</w:t>
            </w:r>
          </w:p>
        </w:tc>
        <w:tc>
          <w:tcPr>
            <w:tcW w:w="2351" w:type="dxa"/>
            <w:tcBorders>
              <w:top w:val="single" w:sz="4" w:space="0" w:color="D9D9D9"/>
              <w:left w:val="single" w:sz="4" w:space="0" w:color="D9D9D9"/>
              <w:bottom w:val="single" w:sz="4" w:space="0" w:color="D9D9D9"/>
              <w:right w:val="single" w:sz="4" w:space="0" w:color="D9D9D9"/>
            </w:tcBorders>
            <w:shd w:val="clear" w:color="auto" w:fill="EEEEEE"/>
          </w:tcPr>
          <w:p w:rsidR="00EA0F5E" w:rsidRDefault="00EA0F5E" w:rsidP="005E0035">
            <w:r>
              <w:t>Response [unit]</w:t>
            </w:r>
          </w:p>
        </w:tc>
        <w:tc>
          <w:tcPr>
            <w:tcW w:w="2351" w:type="dxa"/>
            <w:tcBorders>
              <w:top w:val="single" w:sz="4" w:space="0" w:color="D9D9D9"/>
              <w:left w:val="single" w:sz="4" w:space="0" w:color="D9D9D9"/>
              <w:bottom w:val="single" w:sz="4" w:space="0" w:color="D9D9D9"/>
              <w:right w:val="single" w:sz="4" w:space="0" w:color="D9D9D9"/>
            </w:tcBorders>
            <w:shd w:val="clear" w:color="auto" w:fill="EEEEEE"/>
          </w:tcPr>
          <w:p w:rsidR="00EA0F5E" w:rsidRDefault="00EA0F5E" w:rsidP="005E0035">
            <w:r>
              <w:t>Uncertainty [type]</w:t>
            </w:r>
          </w:p>
        </w:tc>
      </w:tr>
      <w:tr w:rsidR="00EA0F5E" w:rsidTr="005E0035">
        <w:tc>
          <w:tcPr>
            <w:tcW w:w="2351" w:type="dxa"/>
            <w:tcBorders>
              <w:top w:val="single" w:sz="4" w:space="0" w:color="D9D9D9"/>
              <w:left w:val="single" w:sz="4" w:space="0" w:color="D9D9D9"/>
              <w:bottom w:val="single" w:sz="4" w:space="0" w:color="D9D9D9"/>
              <w:right w:val="single" w:sz="4" w:space="0" w:color="D9D9D9"/>
            </w:tcBorders>
          </w:tcPr>
          <w:p w:rsidR="00EA0F5E" w:rsidRDefault="00EA0F5E" w:rsidP="005E0035">
            <w:r>
              <w:t>[Control]</w:t>
            </w:r>
          </w:p>
        </w:tc>
        <w:tc>
          <w:tcPr>
            <w:tcW w:w="2351" w:type="dxa"/>
            <w:tcBorders>
              <w:top w:val="single" w:sz="4" w:space="0" w:color="D9D9D9"/>
              <w:left w:val="single" w:sz="4" w:space="0" w:color="D9D9D9"/>
              <w:bottom w:val="single" w:sz="4" w:space="0" w:color="D9D9D9"/>
              <w:right w:val="single" w:sz="4" w:space="0" w:color="D9D9D9"/>
            </w:tcBorders>
          </w:tcPr>
          <w:p w:rsidR="00EA0F5E" w:rsidRDefault="00EA0F5E" w:rsidP="005E0035">
            <w:r>
              <w:t>[n]</w:t>
            </w:r>
          </w:p>
        </w:tc>
        <w:tc>
          <w:tcPr>
            <w:tcW w:w="2351" w:type="dxa"/>
            <w:tcBorders>
              <w:top w:val="single" w:sz="4" w:space="0" w:color="D9D9D9"/>
              <w:left w:val="single" w:sz="4" w:space="0" w:color="D9D9D9"/>
              <w:bottom w:val="single" w:sz="4" w:space="0" w:color="D9D9D9"/>
              <w:right w:val="single" w:sz="4" w:space="0" w:color="D9D9D9"/>
            </w:tcBorders>
          </w:tcPr>
          <w:p w:rsidR="00EA0F5E" w:rsidRDefault="00EA0F5E" w:rsidP="005E0035">
            <w:r>
              <w:t>[value]</w:t>
            </w:r>
          </w:p>
        </w:tc>
        <w:tc>
          <w:tcPr>
            <w:tcW w:w="2351" w:type="dxa"/>
            <w:tcBorders>
              <w:top w:val="single" w:sz="4" w:space="0" w:color="D9D9D9"/>
              <w:left w:val="single" w:sz="4" w:space="0" w:color="D9D9D9"/>
              <w:bottom w:val="single" w:sz="4" w:space="0" w:color="D9D9D9"/>
              <w:right w:val="single" w:sz="4" w:space="0" w:color="D9D9D9"/>
            </w:tcBorders>
          </w:tcPr>
          <w:p w:rsidR="00EA0F5E" w:rsidRDefault="00EA0F5E" w:rsidP="005E0035">
            <w:r>
              <w:t>[value]</w:t>
            </w:r>
          </w:p>
        </w:tc>
      </w:tr>
      <w:tr w:rsidR="00EA0F5E" w:rsidTr="005E0035">
        <w:tc>
          <w:tcPr>
            <w:tcW w:w="2351" w:type="dxa"/>
            <w:tcBorders>
              <w:top w:val="single" w:sz="4" w:space="0" w:color="D9D9D9"/>
              <w:left w:val="single" w:sz="4" w:space="0" w:color="D9D9D9"/>
              <w:bottom w:val="single" w:sz="4" w:space="0" w:color="D9D9D9"/>
              <w:right w:val="single" w:sz="4" w:space="0" w:color="D9D9D9"/>
            </w:tcBorders>
          </w:tcPr>
          <w:p w:rsidR="00EA0F5E" w:rsidRDefault="00EA0F5E" w:rsidP="005E0035">
            <w:r>
              <w:t>[Treatment 1]</w:t>
            </w:r>
          </w:p>
        </w:tc>
        <w:tc>
          <w:tcPr>
            <w:tcW w:w="2351" w:type="dxa"/>
            <w:tcBorders>
              <w:top w:val="single" w:sz="4" w:space="0" w:color="D9D9D9"/>
              <w:left w:val="single" w:sz="4" w:space="0" w:color="D9D9D9"/>
              <w:bottom w:val="single" w:sz="4" w:space="0" w:color="D9D9D9"/>
              <w:right w:val="single" w:sz="4" w:space="0" w:color="D9D9D9"/>
            </w:tcBorders>
          </w:tcPr>
          <w:p w:rsidR="00EA0F5E" w:rsidRDefault="00EA0F5E" w:rsidP="005E0035">
            <w:r>
              <w:t>[n]</w:t>
            </w:r>
          </w:p>
        </w:tc>
        <w:tc>
          <w:tcPr>
            <w:tcW w:w="2351" w:type="dxa"/>
            <w:tcBorders>
              <w:top w:val="single" w:sz="4" w:space="0" w:color="D9D9D9"/>
              <w:left w:val="single" w:sz="4" w:space="0" w:color="D9D9D9"/>
              <w:bottom w:val="single" w:sz="4" w:space="0" w:color="D9D9D9"/>
              <w:right w:val="single" w:sz="4" w:space="0" w:color="D9D9D9"/>
            </w:tcBorders>
          </w:tcPr>
          <w:p w:rsidR="00EA0F5E" w:rsidRDefault="00EA0F5E" w:rsidP="005E0035">
            <w:r>
              <w:t>[value]</w:t>
            </w:r>
          </w:p>
        </w:tc>
        <w:tc>
          <w:tcPr>
            <w:tcW w:w="2351" w:type="dxa"/>
            <w:tcBorders>
              <w:top w:val="single" w:sz="4" w:space="0" w:color="D9D9D9"/>
              <w:left w:val="single" w:sz="4" w:space="0" w:color="D9D9D9"/>
              <w:bottom w:val="single" w:sz="4" w:space="0" w:color="D9D9D9"/>
              <w:right w:val="single" w:sz="4" w:space="0" w:color="D9D9D9"/>
            </w:tcBorders>
          </w:tcPr>
          <w:p w:rsidR="00EA0F5E" w:rsidRDefault="00EA0F5E" w:rsidP="005E0035">
            <w:r>
              <w:t>[value]</w:t>
            </w:r>
          </w:p>
        </w:tc>
      </w:tr>
      <w:tr w:rsidR="00EA0F5E" w:rsidTr="005E0035">
        <w:tc>
          <w:tcPr>
            <w:tcW w:w="2351" w:type="dxa"/>
            <w:tcBorders>
              <w:top w:val="single" w:sz="4" w:space="0" w:color="D9D9D9"/>
              <w:left w:val="single" w:sz="4" w:space="0" w:color="D9D9D9"/>
              <w:bottom w:val="single" w:sz="4" w:space="0" w:color="D9D9D9"/>
              <w:right w:val="single" w:sz="4" w:space="0" w:color="D9D9D9"/>
            </w:tcBorders>
          </w:tcPr>
          <w:p w:rsidR="00EA0F5E" w:rsidRDefault="00EA0F5E" w:rsidP="005E0035">
            <w:r>
              <w:t>[Treatment 2]</w:t>
            </w:r>
          </w:p>
        </w:tc>
        <w:tc>
          <w:tcPr>
            <w:tcW w:w="2351" w:type="dxa"/>
            <w:tcBorders>
              <w:top w:val="single" w:sz="4" w:space="0" w:color="D9D9D9"/>
              <w:left w:val="single" w:sz="4" w:space="0" w:color="D9D9D9"/>
              <w:bottom w:val="single" w:sz="4" w:space="0" w:color="D9D9D9"/>
              <w:right w:val="single" w:sz="4" w:space="0" w:color="D9D9D9"/>
            </w:tcBorders>
          </w:tcPr>
          <w:p w:rsidR="00EA0F5E" w:rsidRDefault="00EA0F5E" w:rsidP="005E0035">
            <w:r>
              <w:t>[n]</w:t>
            </w:r>
          </w:p>
        </w:tc>
        <w:tc>
          <w:tcPr>
            <w:tcW w:w="2351" w:type="dxa"/>
            <w:tcBorders>
              <w:top w:val="single" w:sz="4" w:space="0" w:color="D9D9D9"/>
              <w:left w:val="single" w:sz="4" w:space="0" w:color="D9D9D9"/>
              <w:bottom w:val="single" w:sz="4" w:space="0" w:color="D9D9D9"/>
              <w:right w:val="single" w:sz="4" w:space="0" w:color="D9D9D9"/>
            </w:tcBorders>
          </w:tcPr>
          <w:p w:rsidR="00EA0F5E" w:rsidRDefault="00EA0F5E" w:rsidP="005E0035">
            <w:r>
              <w:t>[value]</w:t>
            </w:r>
          </w:p>
        </w:tc>
        <w:tc>
          <w:tcPr>
            <w:tcW w:w="2351" w:type="dxa"/>
            <w:tcBorders>
              <w:top w:val="single" w:sz="4" w:space="0" w:color="D9D9D9"/>
              <w:left w:val="single" w:sz="4" w:space="0" w:color="D9D9D9"/>
              <w:bottom w:val="single" w:sz="4" w:space="0" w:color="D9D9D9"/>
              <w:right w:val="single" w:sz="4" w:space="0" w:color="D9D9D9"/>
            </w:tcBorders>
          </w:tcPr>
          <w:p w:rsidR="00EA0F5E" w:rsidRDefault="00EA0F5E" w:rsidP="005E0035">
            <w:r>
              <w:t>[value]</w:t>
            </w:r>
          </w:p>
        </w:tc>
      </w:tr>
    </w:tbl>
    <w:p w:rsidR="00EA0F5E" w:rsidRDefault="00EA0F5E" w:rsidP="00EA0F5E">
      <w:r>
        <w:t>[Notes: explain n, SD/SE/CI, statistical comparisons and every abbreviation. Use units consistently, for example mg · l⁻¹]</w:t>
      </w:r>
    </w:p>
    <w:p w:rsidR="00EA0F5E" w:rsidRDefault="00EA0F5E" w:rsidP="00EA0F5E">
      <w:pPr>
        <w:jc w:val="both"/>
      </w:pPr>
    </w:p>
    <w:p w:rsidR="00820CB8" w:rsidRDefault="00820CB8"/>
    <w:p w:rsidR="00EA0F5E" w:rsidRDefault="00EA0F5E"/>
    <w:p w:rsidR="00EA0F5E" w:rsidRDefault="00EA0F5E"/>
    <w:p w:rsidR="00EA0F5E" w:rsidRDefault="00EA0F5E"/>
    <w:p w:rsidR="00EA0F5E" w:rsidRDefault="00EA0F5E"/>
    <w:p w:rsidR="00EA0F5E" w:rsidRDefault="00EA0F5E"/>
    <w:p w:rsidR="0070102F" w:rsidRDefault="0070102F" w:rsidP="0070102F">
      <w:pPr>
        <w:pStyle w:val="Nagwek1"/>
      </w:pPr>
      <w:r>
        <w:lastRenderedPageBreak/>
        <w:t>Units of measurement</w:t>
      </w:r>
    </w:p>
    <w:p w:rsidR="0070102F" w:rsidRDefault="0070102F" w:rsidP="00EA0F5E">
      <w:pPr>
        <w:jc w:val="both"/>
      </w:pPr>
      <w:r>
        <w:t>Use SI units and consistent notation throughout the manuscript, tables and figures.</w:t>
      </w:r>
    </w:p>
    <w:p w:rsidR="0070102F" w:rsidRDefault="0070102F" w:rsidP="00EA0F5E">
      <w:pPr>
        <w:pStyle w:val="Listapunktowana"/>
        <w:jc w:val="both"/>
      </w:pPr>
      <w:r>
        <w:t>Express compound units using multiplication dots and negative exponents: mg · l⁻¹ and g · m⁻².</w:t>
      </w:r>
    </w:p>
    <w:p w:rsidR="0070102F" w:rsidRDefault="0070102F" w:rsidP="00EA0F5E">
      <w:pPr>
        <w:pStyle w:val="Listapunktowana"/>
        <w:jc w:val="both"/>
      </w:pPr>
      <w:r>
        <w:t>Separate numerical values from unit symbols with a space: 5 g, 20 ha and 24 h. Following JPPR style, omit the space before percentages and temperatures: 37% and 25°C.</w:t>
      </w:r>
    </w:p>
    <w:p w:rsidR="0070102F" w:rsidRDefault="0070102F" w:rsidP="00EA0F5E">
      <w:pPr>
        <w:pStyle w:val="Listapunktowana"/>
        <w:jc w:val="both"/>
      </w:pPr>
      <w:r>
        <w:t>For a series of values sharing one unit, place the unit after the final value: 3, 6 and 8 mm.</w:t>
      </w:r>
    </w:p>
    <w:p w:rsidR="0070102F" w:rsidRDefault="0070102F" w:rsidP="00EA0F5E">
      <w:pPr>
        <w:pStyle w:val="Listapunktowana"/>
        <w:jc w:val="both"/>
      </w:pPr>
      <w:r>
        <w:t>Use unit symbols after numerical values; otherwise, spell out the unit: “24 h” but “several hours.”</w:t>
      </w:r>
    </w:p>
    <w:p w:rsidR="0070102F" w:rsidRDefault="0070102F" w:rsidP="00EA0F5E">
      <w:pPr>
        <w:pStyle w:val="Listapunktowana"/>
        <w:jc w:val="both"/>
      </w:pPr>
      <w:r>
        <w:t>Specify units for all measured quantities, in table column headings and on graph axes.</w:t>
      </w:r>
    </w:p>
    <w:p w:rsidR="0070102F" w:rsidRDefault="0070102F" w:rsidP="00EA0F5E">
      <w:pPr>
        <w:pStyle w:val="Listapunktowana"/>
        <w:jc w:val="both"/>
      </w:pPr>
      <w:r>
        <w:t>Use a decimal point and a leading zero for values below one: 0.26.</w:t>
      </w:r>
    </w:p>
    <w:p w:rsidR="0070102F" w:rsidRDefault="0070102F" w:rsidP="00EA0F5E">
      <w:pPr>
        <w:pStyle w:val="Listapunktowana"/>
        <w:jc w:val="both"/>
      </w:pPr>
      <w:r>
        <w:t>Place isotope mass numbers before the element symbol as superscripts: ¹⁸O.</w:t>
      </w:r>
    </w:p>
    <w:p w:rsidR="0070102F" w:rsidRDefault="0070102F" w:rsidP="00EA0F5E">
      <w:pPr>
        <w:pStyle w:val="Listapunktowana"/>
        <w:jc w:val="both"/>
      </w:pPr>
      <w:r>
        <w:t>Report monetary values using EUR or USD, placing the code before the amount: EUR 30.</w:t>
      </w:r>
    </w:p>
    <w:p w:rsidR="00110F17" w:rsidRPr="001361D9" w:rsidRDefault="001361D9" w:rsidP="00EA0F5E">
      <w:pPr>
        <w:pStyle w:val="Listapunktowana"/>
        <w:jc w:val="both"/>
        <w:rPr>
          <w:color w:val="auto"/>
        </w:rPr>
      </w:pPr>
      <w:r>
        <w:t xml:space="preserve">The statistical symbol </w:t>
      </w:r>
      <w:r>
        <w:rPr>
          <w:rStyle w:val="Uwydatnienie"/>
        </w:rPr>
        <w:t>p</w:t>
      </w:r>
      <w:r>
        <w:t xml:space="preserve"> should be lowercase and italicized throughout the manuscript, including tables, table footnotes, and figure captions. Use, for example, </w:t>
      </w:r>
      <w:r>
        <w:rPr>
          <w:rStyle w:val="Uwydatnienie"/>
        </w:rPr>
        <w:t>p</w:t>
      </w:r>
      <w:r>
        <w:t xml:space="preserve"> = 0.032, </w:t>
      </w:r>
      <w:r>
        <w:rPr>
          <w:rStyle w:val="Uwydatnienie"/>
        </w:rPr>
        <w:t>p</w:t>
      </w:r>
      <w:r>
        <w:t xml:space="preserve"> &lt; 0.05, or </w:t>
      </w:r>
      <w:r>
        <w:rPr>
          <w:rStyle w:val="Uwydatnienie"/>
        </w:rPr>
        <w:t>p</w:t>
      </w:r>
      <w:r>
        <w:t xml:space="preserve"> ≤ 0.01. Only the letter </w:t>
      </w:r>
      <w:r>
        <w:rPr>
          <w:rStyle w:val="Uwydatnienie"/>
        </w:rPr>
        <w:t>p</w:t>
      </w:r>
      <w:r>
        <w:t xml:space="preserve"> should be italicized; numerical values and comparison signs should remain in regular type. Include spaces on both sides of comparison signs.</w:t>
      </w:r>
    </w:p>
    <w:p w:rsidR="0070102F" w:rsidRDefault="0070102F" w:rsidP="00EA0F5E">
      <w:pPr>
        <w:pStyle w:val="Listapunktowana"/>
        <w:numPr>
          <w:ilvl w:val="0"/>
          <w:numId w:val="0"/>
        </w:numPr>
        <w:ind w:left="360"/>
        <w:jc w:val="both"/>
      </w:pPr>
    </w:p>
    <w:p w:rsidR="00575943" w:rsidRDefault="00820CB8" w:rsidP="00EA0F5E">
      <w:pPr>
        <w:jc w:val="both"/>
      </w:pPr>
      <w:r w:rsidRPr="0070102F">
        <w:rPr>
          <w:b/>
        </w:rPr>
        <w:t>A</w:t>
      </w:r>
      <w:r w:rsidR="00D673F8" w:rsidRPr="0070102F">
        <w:rPr>
          <w:b/>
        </w:rPr>
        <w:t xml:space="preserve"> JPG graphical abstract</w:t>
      </w:r>
      <w:r w:rsidR="00D673F8">
        <w:t xml:space="preserve"> </w:t>
      </w:r>
      <w:r>
        <w:t>must be send as JPG</w:t>
      </w:r>
      <w:r w:rsidR="00D673F8">
        <w:t>. Full research articles need 4–5 highlights, each at most 85 characters including spaces, at the final-files stage.</w:t>
      </w:r>
    </w:p>
    <w:p w:rsidR="00575943" w:rsidRDefault="00D673F8" w:rsidP="00EA0F5E">
      <w:pPr>
        <w:jc w:val="both"/>
      </w:pPr>
      <w:r>
        <w:t>Suggest three independent reviewers with institutional emails, outside your institution, not all from your country; exclude JPPR editors and previous coauthors.</w:t>
      </w:r>
    </w:p>
    <w:p w:rsidR="00575943" w:rsidRDefault="00D673F8">
      <w:pPr>
        <w:pStyle w:val="Nagwek1"/>
      </w:pPr>
      <w:r>
        <w:t>Sources and scope</w:t>
      </w:r>
    </w:p>
    <w:p w:rsidR="00575943" w:rsidRDefault="00D673F8" w:rsidP="00EA0F5E">
      <w:pPr>
        <w:jc w:val="both"/>
      </w:pPr>
      <w:r>
        <w:t>Submission requirements: https://www.plantprotection.pl/Instructions-for-Authors,972.html</w:t>
      </w:r>
    </w:p>
    <w:p w:rsidR="00575943" w:rsidRDefault="00D673F8">
      <w:r>
        <w:br w:type="page"/>
      </w:r>
    </w:p>
    <w:p w:rsidR="00575943" w:rsidRDefault="00D673F8">
      <w:pPr>
        <w:pStyle w:val="Tytu"/>
      </w:pPr>
      <w:r>
        <w:lastRenderedPageBreak/>
        <w:t>[Full manuscript title]</w:t>
      </w:r>
    </w:p>
    <w:p w:rsidR="00575943" w:rsidRDefault="00D673F8">
      <w:pPr>
        <w:pStyle w:val="Nagwek1"/>
      </w:pPr>
      <w:r>
        <w:t>Abstract</w:t>
      </w:r>
    </w:p>
    <w:p w:rsidR="00575943" w:rsidRDefault="00D673F8" w:rsidP="00EA0F5E">
      <w:pPr>
        <w:jc w:val="both"/>
      </w:pPr>
      <w:r>
        <w:t>[Write one coherent paragraph: research objective; study design and methods; principal results with quantitative evidence; conclusion and relevance to plant protection. Replace this instruction with the abstract.]</w:t>
      </w:r>
    </w:p>
    <w:p w:rsidR="00575943" w:rsidRDefault="00D673F8">
      <w:r>
        <w:t>Keywords: [term 1]; [term 2]; [term 3]; [term 4]; [term 5]; [term 6]</w:t>
      </w:r>
    </w:p>
    <w:p w:rsidR="00575943" w:rsidRDefault="00D673F8">
      <w:pPr>
        <w:pStyle w:val="Nagwek1"/>
      </w:pPr>
      <w:r>
        <w:t>Introduction</w:t>
      </w:r>
    </w:p>
    <w:p w:rsidR="00575943" w:rsidRDefault="00D673F8" w:rsidP="00EA0F5E">
      <w:pPr>
        <w:jc w:val="both"/>
      </w:pPr>
      <w:r>
        <w:t>[Describe the plant protection problem and its practical or biological context. Summarize the evidence needed to understand the study and identify the unresolved question.]</w:t>
      </w:r>
    </w:p>
    <w:p w:rsidR="00575943" w:rsidRDefault="00D673F8">
      <w:r>
        <w:t>[Explain what this study adds. State the objective and the hypothesis or research question explicitly.]</w:t>
      </w:r>
    </w:p>
    <w:p w:rsidR="00575943" w:rsidRDefault="00D673F8">
      <w:pPr>
        <w:pStyle w:val="Nagwek1"/>
      </w:pPr>
      <w:r>
        <w:t>Materials and Methods</w:t>
      </w:r>
    </w:p>
    <w:p w:rsidR="00575943" w:rsidRDefault="00D673F8">
      <w:pPr>
        <w:pStyle w:val="Nagwek2"/>
      </w:pPr>
      <w:r>
        <w:t>[</w:t>
      </w:r>
      <w:r w:rsidRPr="00067854">
        <w:rPr>
          <w:sz w:val="24"/>
          <w:szCs w:val="24"/>
        </w:rPr>
        <w:t>Study setting and biological material</w:t>
      </w:r>
      <w:r>
        <w:t>]</w:t>
      </w:r>
    </w:p>
    <w:p w:rsidR="00575943" w:rsidRDefault="00D673F8" w:rsidP="00EA0F5E">
      <w:pPr>
        <w:jc w:val="both"/>
      </w:pPr>
      <w:r>
        <w:t>[Describe location, dates, conditions, material origin and organism identification. Italicize scientific names and supply the authority on first mention in the abstract, text and tables.]</w:t>
      </w:r>
    </w:p>
    <w:p w:rsidR="00575943" w:rsidRDefault="00D673F8">
      <w:pPr>
        <w:pStyle w:val="Nagwek2"/>
      </w:pPr>
      <w:r>
        <w:t>[</w:t>
      </w:r>
      <w:r w:rsidRPr="00067854">
        <w:rPr>
          <w:sz w:val="24"/>
          <w:szCs w:val="24"/>
        </w:rPr>
        <w:t>Experimental design and measurements</w:t>
      </w:r>
      <w:r>
        <w:t>]</w:t>
      </w:r>
    </w:p>
    <w:p w:rsidR="00067854" w:rsidRPr="00067854" w:rsidRDefault="00067854" w:rsidP="00067854">
      <w:r>
        <w:t>[</w:t>
      </w:r>
      <w:r w:rsidRPr="00067854">
        <w:rPr>
          <w:i/>
        </w:rPr>
        <w:t>Second heading</w:t>
      </w:r>
      <w:r>
        <w:t>]</w:t>
      </w:r>
    </w:p>
    <w:p w:rsidR="00575943" w:rsidRDefault="00D673F8" w:rsidP="00EA0F5E">
      <w:pPr>
        <w:jc w:val="both"/>
      </w:pPr>
      <w:r>
        <w:t>[Describe treatments, controls, allocation, experimental units, independent replicates, sampling and measurements. Supply enough detail for another researcher to reproduce the study.]</w:t>
      </w:r>
    </w:p>
    <w:p w:rsidR="00575943" w:rsidRDefault="00D673F8">
      <w:pPr>
        <w:pStyle w:val="Nagwek2"/>
      </w:pPr>
      <w:r>
        <w:t>Statistical analysis</w:t>
      </w:r>
    </w:p>
    <w:p w:rsidR="00575943" w:rsidRDefault="00D673F8" w:rsidP="00EA0F5E">
      <w:pPr>
        <w:jc w:val="both"/>
      </w:pPr>
      <w:r>
        <w:t>[Specify the model or tests, response variables, assumptions, multiple comparisons and significance threshold. Identify the software and version; explain uncertainty estimates and missing-data handling where relevant.]</w:t>
      </w:r>
    </w:p>
    <w:p w:rsidR="00575943" w:rsidRPr="0070102F" w:rsidRDefault="00D673F8" w:rsidP="0070102F">
      <w:pPr>
        <w:rPr>
          <w:b/>
          <w:sz w:val="26"/>
          <w:szCs w:val="26"/>
        </w:rPr>
      </w:pPr>
      <w:r>
        <w:br w:type="page"/>
      </w:r>
      <w:r w:rsidRPr="0070102F">
        <w:rPr>
          <w:b/>
          <w:sz w:val="26"/>
          <w:szCs w:val="26"/>
        </w:rPr>
        <w:lastRenderedPageBreak/>
        <w:t>Results</w:t>
      </w:r>
    </w:p>
    <w:p w:rsidR="00575943" w:rsidRDefault="00D673F8" w:rsidP="00EA0F5E">
      <w:pPr>
        <w:jc w:val="both"/>
      </w:pPr>
      <w:r>
        <w:t>[Report results in the same order as the objectives. Give effect sizes, uncertainty and statistical evidence, as appropriate. Cite each table and figure when first discussing it.]</w:t>
      </w:r>
    </w:p>
    <w:p w:rsidR="00575943" w:rsidRDefault="00D673F8" w:rsidP="00EA0F5E">
      <w:pPr>
        <w:jc w:val="both"/>
      </w:pPr>
      <w:r>
        <w:t>[Example sentence to complete: Treatment effects on the measured response are summarized in Table 1.]</w:t>
      </w:r>
    </w:p>
    <w:p w:rsidR="00575943" w:rsidRDefault="00D673F8">
      <w:r>
        <w:t>[Insert Table 1 near here]</w:t>
      </w:r>
    </w:p>
    <w:p w:rsidR="00575943" w:rsidRDefault="00D673F8" w:rsidP="00EA0F5E">
      <w:pPr>
        <w:jc w:val="both"/>
      </w:pPr>
      <w:r>
        <w:t>[Example sentence to complete: Changes in the measured response over time are shown in Fig. 1.]</w:t>
      </w:r>
    </w:p>
    <w:p w:rsidR="00575943" w:rsidRDefault="00D673F8">
      <w:r>
        <w:t>[Insert Fig. 1 near here]</w:t>
      </w:r>
    </w:p>
    <w:p w:rsidR="00575943" w:rsidRDefault="00D673F8">
      <w:pPr>
        <w:pStyle w:val="Nagwek1"/>
      </w:pPr>
      <w:r>
        <w:t>Discussion</w:t>
      </w:r>
    </w:p>
    <w:p w:rsidR="00575943" w:rsidRDefault="00D673F8" w:rsidP="00EA0F5E">
      <w:pPr>
        <w:jc w:val="both"/>
      </w:pPr>
      <w:r>
        <w:t>[Interpret the findings in relation to the hypothesis and previous research. Explain plausible mechanisms, practical relevance, limitations and the conditions under which the findings apply.]</w:t>
      </w:r>
    </w:p>
    <w:p w:rsidR="00575943" w:rsidRDefault="00D673F8" w:rsidP="00EA0F5E">
      <w:pPr>
        <w:jc w:val="both"/>
      </w:pPr>
      <w:r>
        <w:t>[Finish with a concise conclusion supported by the results and identify the next research step. A separate Conclusions heading is optional rather than part of the mandatory structure listed in the instructions.]</w:t>
      </w:r>
    </w:p>
    <w:p w:rsidR="00575943" w:rsidRPr="00067854" w:rsidRDefault="00D673F8">
      <w:pPr>
        <w:pStyle w:val="Nagwek1"/>
        <w:rPr>
          <w:sz w:val="24"/>
          <w:szCs w:val="24"/>
        </w:rPr>
      </w:pPr>
      <w:r w:rsidRPr="00067854">
        <w:rPr>
          <w:sz w:val="24"/>
          <w:szCs w:val="24"/>
        </w:rPr>
        <w:t>Acknowledgements</w:t>
      </w:r>
    </w:p>
    <w:p w:rsidR="00575943" w:rsidRDefault="00D673F8" w:rsidP="00EA0F5E">
      <w:pPr>
        <w:jc w:val="both"/>
      </w:pPr>
      <w:r>
        <w:t>[Acknowledge eligible assistance. For blind review, mask any information that identifies the authors or institution; retain the complete wording for the final version.]</w:t>
      </w:r>
    </w:p>
    <w:p w:rsidR="00575943" w:rsidRPr="00067854" w:rsidRDefault="00D673F8">
      <w:pPr>
        <w:pStyle w:val="Nagwek1"/>
        <w:rPr>
          <w:sz w:val="24"/>
          <w:szCs w:val="24"/>
        </w:rPr>
      </w:pPr>
      <w:r w:rsidRPr="00067854">
        <w:rPr>
          <w:sz w:val="24"/>
          <w:szCs w:val="24"/>
        </w:rPr>
        <w:t>Funding</w:t>
      </w:r>
    </w:p>
    <w:p w:rsidR="00575943" w:rsidRDefault="00D673F8" w:rsidP="00EA0F5E">
      <w:pPr>
        <w:jc w:val="both"/>
      </w:pPr>
      <w:r>
        <w:t>[Funding organisation and grant number, or an accurate statement that no specific funding was received. Mask identifying details only where needed for blind review and provide complete information to the journal.]</w:t>
      </w:r>
    </w:p>
    <w:p w:rsidR="00575943" w:rsidRDefault="00D673F8">
      <w:r>
        <w:br w:type="page"/>
      </w:r>
    </w:p>
    <w:p w:rsidR="006D368A" w:rsidRPr="006D368A" w:rsidRDefault="006D368A" w:rsidP="006D368A">
      <w:pPr>
        <w:spacing w:before="100" w:beforeAutospacing="1" w:after="100" w:afterAutospacing="1" w:line="240" w:lineRule="auto"/>
        <w:rPr>
          <w:rFonts w:eastAsia="Times New Roman" w:cs="Times New Roman"/>
          <w:color w:val="auto"/>
          <w:szCs w:val="24"/>
          <w:lang w:val="pl-PL" w:eastAsia="pl-PL"/>
        </w:rPr>
      </w:pPr>
      <w:proofErr w:type="spellStart"/>
      <w:r w:rsidRPr="006D368A">
        <w:rPr>
          <w:rFonts w:eastAsia="Times New Roman" w:cs="Times New Roman"/>
          <w:b/>
          <w:bCs/>
          <w:color w:val="auto"/>
          <w:szCs w:val="24"/>
          <w:lang w:val="pl-PL" w:eastAsia="pl-PL"/>
        </w:rPr>
        <w:lastRenderedPageBreak/>
        <w:t>References</w:t>
      </w:r>
      <w:proofErr w:type="spellEnd"/>
    </w:p>
    <w:p w:rsidR="006D368A" w:rsidRPr="006D368A" w:rsidRDefault="006D368A" w:rsidP="00EA0F5E">
      <w:pPr>
        <w:spacing w:after="0"/>
        <w:jc w:val="both"/>
        <w:rPr>
          <w:rFonts w:eastAsia="Times New Roman" w:cs="Times New Roman"/>
          <w:color w:val="auto"/>
          <w:szCs w:val="24"/>
          <w:lang w:val="pl-PL" w:eastAsia="pl-PL"/>
        </w:rPr>
      </w:pPr>
      <w:proofErr w:type="spellStart"/>
      <w:r w:rsidRPr="006D368A">
        <w:rPr>
          <w:rFonts w:eastAsia="Times New Roman" w:cs="Times New Roman"/>
          <w:color w:val="auto"/>
          <w:szCs w:val="24"/>
          <w:lang w:val="pl-PL" w:eastAsia="pl-PL"/>
        </w:rPr>
        <w:t>Arrange</w:t>
      </w:r>
      <w:proofErr w:type="spellEnd"/>
      <w:r w:rsidRPr="006D368A">
        <w:rPr>
          <w:rFonts w:eastAsia="Times New Roman" w:cs="Times New Roman"/>
          <w:color w:val="auto"/>
          <w:szCs w:val="24"/>
          <w:lang w:val="pl-PL" w:eastAsia="pl-PL"/>
        </w:rPr>
        <w:t xml:space="preserve"> </w:t>
      </w:r>
      <w:proofErr w:type="spellStart"/>
      <w:r w:rsidRPr="006D368A">
        <w:rPr>
          <w:rFonts w:eastAsia="Times New Roman" w:cs="Times New Roman"/>
          <w:color w:val="auto"/>
          <w:szCs w:val="24"/>
          <w:lang w:val="pl-PL" w:eastAsia="pl-PL"/>
        </w:rPr>
        <w:t>entries</w:t>
      </w:r>
      <w:proofErr w:type="spellEnd"/>
      <w:r w:rsidRPr="006D368A">
        <w:rPr>
          <w:rFonts w:eastAsia="Times New Roman" w:cs="Times New Roman"/>
          <w:color w:val="auto"/>
          <w:szCs w:val="24"/>
          <w:lang w:val="pl-PL" w:eastAsia="pl-PL"/>
        </w:rPr>
        <w:t xml:space="preserve"> </w:t>
      </w:r>
      <w:proofErr w:type="spellStart"/>
      <w:r w:rsidRPr="006D368A">
        <w:rPr>
          <w:rFonts w:eastAsia="Times New Roman" w:cs="Times New Roman"/>
          <w:color w:val="auto"/>
          <w:szCs w:val="24"/>
          <w:lang w:val="pl-PL" w:eastAsia="pl-PL"/>
        </w:rPr>
        <w:t>alphabetically</w:t>
      </w:r>
      <w:proofErr w:type="spellEnd"/>
      <w:r w:rsidRPr="006D368A">
        <w:rPr>
          <w:rFonts w:eastAsia="Times New Roman" w:cs="Times New Roman"/>
          <w:color w:val="auto"/>
          <w:szCs w:val="24"/>
          <w:lang w:val="pl-PL" w:eastAsia="pl-PL"/>
        </w:rPr>
        <w:t xml:space="preserve"> by </w:t>
      </w:r>
      <w:proofErr w:type="spellStart"/>
      <w:r w:rsidRPr="006D368A">
        <w:rPr>
          <w:rFonts w:eastAsia="Times New Roman" w:cs="Times New Roman"/>
          <w:color w:val="auto"/>
          <w:szCs w:val="24"/>
          <w:lang w:val="pl-PL" w:eastAsia="pl-PL"/>
        </w:rPr>
        <w:t>authors</w:t>
      </w:r>
      <w:proofErr w:type="spellEnd"/>
      <w:r w:rsidRPr="006D368A">
        <w:rPr>
          <w:rFonts w:eastAsia="Times New Roman" w:cs="Times New Roman"/>
          <w:color w:val="auto"/>
          <w:szCs w:val="24"/>
          <w:lang w:val="pl-PL" w:eastAsia="pl-PL"/>
        </w:rPr>
        <w:t xml:space="preserve">’ </w:t>
      </w:r>
      <w:proofErr w:type="spellStart"/>
      <w:r w:rsidRPr="006D368A">
        <w:rPr>
          <w:rFonts w:eastAsia="Times New Roman" w:cs="Times New Roman"/>
          <w:color w:val="auto"/>
          <w:szCs w:val="24"/>
          <w:lang w:val="pl-PL" w:eastAsia="pl-PL"/>
        </w:rPr>
        <w:t>surnames</w:t>
      </w:r>
      <w:proofErr w:type="spellEnd"/>
      <w:r w:rsidRPr="006D368A">
        <w:rPr>
          <w:rFonts w:eastAsia="Times New Roman" w:cs="Times New Roman"/>
          <w:color w:val="auto"/>
          <w:szCs w:val="24"/>
          <w:lang w:val="pl-PL" w:eastAsia="pl-PL"/>
        </w:rPr>
        <w:t xml:space="preserve">, </w:t>
      </w:r>
      <w:proofErr w:type="spellStart"/>
      <w:r w:rsidRPr="006D368A">
        <w:rPr>
          <w:rFonts w:eastAsia="Times New Roman" w:cs="Times New Roman"/>
          <w:color w:val="auto"/>
          <w:szCs w:val="24"/>
          <w:lang w:val="pl-PL" w:eastAsia="pl-PL"/>
        </w:rPr>
        <w:t>then</w:t>
      </w:r>
      <w:proofErr w:type="spellEnd"/>
      <w:r w:rsidRPr="006D368A">
        <w:rPr>
          <w:rFonts w:eastAsia="Times New Roman" w:cs="Times New Roman"/>
          <w:color w:val="auto"/>
          <w:szCs w:val="24"/>
          <w:lang w:val="pl-PL" w:eastAsia="pl-PL"/>
        </w:rPr>
        <w:t xml:space="preserve"> </w:t>
      </w:r>
      <w:proofErr w:type="spellStart"/>
      <w:r w:rsidRPr="006D368A">
        <w:rPr>
          <w:rFonts w:eastAsia="Times New Roman" w:cs="Times New Roman"/>
          <w:color w:val="auto"/>
          <w:szCs w:val="24"/>
          <w:lang w:val="pl-PL" w:eastAsia="pl-PL"/>
        </w:rPr>
        <w:t>chronologically</w:t>
      </w:r>
      <w:proofErr w:type="spellEnd"/>
      <w:r w:rsidRPr="006D368A">
        <w:rPr>
          <w:rFonts w:eastAsia="Times New Roman" w:cs="Times New Roman"/>
          <w:color w:val="auto"/>
          <w:szCs w:val="24"/>
          <w:lang w:val="pl-PL" w:eastAsia="pl-PL"/>
        </w:rPr>
        <w:t xml:space="preserve">. List </w:t>
      </w:r>
      <w:proofErr w:type="spellStart"/>
      <w:r w:rsidRPr="006D368A">
        <w:rPr>
          <w:rFonts w:eastAsia="Times New Roman" w:cs="Times New Roman"/>
          <w:b/>
          <w:bCs/>
          <w:color w:val="auto"/>
          <w:szCs w:val="24"/>
          <w:lang w:val="pl-PL" w:eastAsia="pl-PL"/>
        </w:rPr>
        <w:t>all</w:t>
      </w:r>
      <w:proofErr w:type="spellEnd"/>
      <w:r w:rsidRPr="006D368A">
        <w:rPr>
          <w:rFonts w:eastAsia="Times New Roman" w:cs="Times New Roman"/>
          <w:b/>
          <w:bCs/>
          <w:color w:val="auto"/>
          <w:szCs w:val="24"/>
          <w:lang w:val="pl-PL" w:eastAsia="pl-PL"/>
        </w:rPr>
        <w:t xml:space="preserve"> </w:t>
      </w:r>
      <w:proofErr w:type="spellStart"/>
      <w:r w:rsidRPr="006D368A">
        <w:rPr>
          <w:rFonts w:eastAsia="Times New Roman" w:cs="Times New Roman"/>
          <w:b/>
          <w:bCs/>
          <w:color w:val="auto"/>
          <w:szCs w:val="24"/>
          <w:lang w:val="pl-PL" w:eastAsia="pl-PL"/>
        </w:rPr>
        <w:t>authors</w:t>
      </w:r>
      <w:proofErr w:type="spellEnd"/>
      <w:r w:rsidRPr="006D368A">
        <w:rPr>
          <w:rFonts w:eastAsia="Times New Roman" w:cs="Times New Roman"/>
          <w:color w:val="auto"/>
          <w:szCs w:val="24"/>
          <w:lang w:val="pl-PL" w:eastAsia="pl-PL"/>
        </w:rPr>
        <w:t xml:space="preserve">; do not </w:t>
      </w:r>
      <w:proofErr w:type="spellStart"/>
      <w:r w:rsidRPr="006D368A">
        <w:rPr>
          <w:rFonts w:eastAsia="Times New Roman" w:cs="Times New Roman"/>
          <w:color w:val="auto"/>
          <w:szCs w:val="24"/>
          <w:lang w:val="pl-PL" w:eastAsia="pl-PL"/>
        </w:rPr>
        <w:t>use</w:t>
      </w:r>
      <w:proofErr w:type="spellEnd"/>
      <w:r w:rsidRPr="006D368A">
        <w:rPr>
          <w:rFonts w:eastAsia="Times New Roman" w:cs="Times New Roman"/>
          <w:color w:val="auto"/>
          <w:szCs w:val="24"/>
          <w:lang w:val="pl-PL" w:eastAsia="pl-PL"/>
        </w:rPr>
        <w:t xml:space="preserve"> </w:t>
      </w:r>
      <w:r w:rsidRPr="006D368A">
        <w:rPr>
          <w:rFonts w:eastAsia="Times New Roman" w:cs="Times New Roman"/>
          <w:i/>
          <w:iCs/>
          <w:color w:val="auto"/>
          <w:szCs w:val="24"/>
          <w:lang w:val="pl-PL" w:eastAsia="pl-PL"/>
        </w:rPr>
        <w:t>et al.</w:t>
      </w:r>
      <w:r w:rsidRPr="006D368A">
        <w:rPr>
          <w:rFonts w:eastAsia="Times New Roman" w:cs="Times New Roman"/>
          <w:color w:val="auto"/>
          <w:szCs w:val="24"/>
          <w:lang w:val="pl-PL" w:eastAsia="pl-PL"/>
        </w:rPr>
        <w:t xml:space="preserve"> in </w:t>
      </w:r>
      <w:proofErr w:type="spellStart"/>
      <w:r w:rsidRPr="006D368A">
        <w:rPr>
          <w:rFonts w:eastAsia="Times New Roman" w:cs="Times New Roman"/>
          <w:color w:val="auto"/>
          <w:szCs w:val="24"/>
          <w:lang w:val="pl-PL" w:eastAsia="pl-PL"/>
        </w:rPr>
        <w:t>reference</w:t>
      </w:r>
      <w:proofErr w:type="spellEnd"/>
      <w:r w:rsidRPr="006D368A">
        <w:rPr>
          <w:rFonts w:eastAsia="Times New Roman" w:cs="Times New Roman"/>
          <w:color w:val="auto"/>
          <w:szCs w:val="24"/>
          <w:lang w:val="pl-PL" w:eastAsia="pl-PL"/>
        </w:rPr>
        <w:t xml:space="preserve"> </w:t>
      </w:r>
      <w:proofErr w:type="spellStart"/>
      <w:r w:rsidRPr="006D368A">
        <w:rPr>
          <w:rFonts w:eastAsia="Times New Roman" w:cs="Times New Roman"/>
          <w:color w:val="auto"/>
          <w:szCs w:val="24"/>
          <w:lang w:val="pl-PL" w:eastAsia="pl-PL"/>
        </w:rPr>
        <w:t>entries</w:t>
      </w:r>
      <w:proofErr w:type="spellEnd"/>
      <w:r w:rsidRPr="006D368A">
        <w:rPr>
          <w:rFonts w:eastAsia="Times New Roman" w:cs="Times New Roman"/>
          <w:color w:val="auto"/>
          <w:szCs w:val="24"/>
          <w:lang w:val="pl-PL" w:eastAsia="pl-PL"/>
        </w:rPr>
        <w:t xml:space="preserve">. </w:t>
      </w:r>
      <w:proofErr w:type="spellStart"/>
      <w:r w:rsidRPr="006D368A">
        <w:rPr>
          <w:rFonts w:eastAsia="Times New Roman" w:cs="Times New Roman"/>
          <w:color w:val="auto"/>
          <w:szCs w:val="24"/>
          <w:lang w:val="pl-PL" w:eastAsia="pl-PL"/>
        </w:rPr>
        <w:t>Use</w:t>
      </w:r>
      <w:proofErr w:type="spellEnd"/>
      <w:r w:rsidRPr="006D368A">
        <w:rPr>
          <w:rFonts w:eastAsia="Times New Roman" w:cs="Times New Roman"/>
          <w:color w:val="auto"/>
          <w:szCs w:val="24"/>
          <w:lang w:val="pl-PL" w:eastAsia="pl-PL"/>
        </w:rPr>
        <w:t xml:space="preserve"> </w:t>
      </w:r>
      <w:proofErr w:type="spellStart"/>
      <w:r w:rsidRPr="006D368A">
        <w:rPr>
          <w:rFonts w:eastAsia="Times New Roman" w:cs="Times New Roman"/>
          <w:color w:val="auto"/>
          <w:szCs w:val="24"/>
          <w:lang w:val="pl-PL" w:eastAsia="pl-PL"/>
        </w:rPr>
        <w:t>full</w:t>
      </w:r>
      <w:proofErr w:type="spellEnd"/>
      <w:r w:rsidRPr="006D368A">
        <w:rPr>
          <w:rFonts w:eastAsia="Times New Roman" w:cs="Times New Roman"/>
          <w:color w:val="auto"/>
          <w:szCs w:val="24"/>
          <w:lang w:val="pl-PL" w:eastAsia="pl-PL"/>
        </w:rPr>
        <w:t xml:space="preserve"> </w:t>
      </w:r>
      <w:proofErr w:type="spellStart"/>
      <w:r w:rsidRPr="006D368A">
        <w:rPr>
          <w:rFonts w:eastAsia="Times New Roman" w:cs="Times New Roman"/>
          <w:color w:val="auto"/>
          <w:szCs w:val="24"/>
          <w:lang w:val="pl-PL" w:eastAsia="pl-PL"/>
        </w:rPr>
        <w:t>journal</w:t>
      </w:r>
      <w:proofErr w:type="spellEnd"/>
      <w:r w:rsidRPr="006D368A">
        <w:rPr>
          <w:rFonts w:eastAsia="Times New Roman" w:cs="Times New Roman"/>
          <w:color w:val="auto"/>
          <w:szCs w:val="24"/>
          <w:lang w:val="pl-PL" w:eastAsia="pl-PL"/>
        </w:rPr>
        <w:t xml:space="preserve"> </w:t>
      </w:r>
      <w:proofErr w:type="spellStart"/>
      <w:r w:rsidRPr="006D368A">
        <w:rPr>
          <w:rFonts w:eastAsia="Times New Roman" w:cs="Times New Roman"/>
          <w:color w:val="auto"/>
          <w:szCs w:val="24"/>
          <w:lang w:val="pl-PL" w:eastAsia="pl-PL"/>
        </w:rPr>
        <w:t>names</w:t>
      </w:r>
      <w:proofErr w:type="spellEnd"/>
      <w:r w:rsidRPr="006D368A">
        <w:rPr>
          <w:rFonts w:eastAsia="Times New Roman" w:cs="Times New Roman"/>
          <w:color w:val="auto"/>
          <w:szCs w:val="24"/>
          <w:lang w:val="pl-PL" w:eastAsia="pl-PL"/>
        </w:rPr>
        <w:t xml:space="preserve">, </w:t>
      </w:r>
      <w:proofErr w:type="spellStart"/>
      <w:r w:rsidRPr="006D368A">
        <w:rPr>
          <w:rFonts w:eastAsia="Times New Roman" w:cs="Times New Roman"/>
          <w:color w:val="auto"/>
          <w:szCs w:val="24"/>
          <w:lang w:val="pl-PL" w:eastAsia="pl-PL"/>
        </w:rPr>
        <w:t>capitalizing</w:t>
      </w:r>
      <w:proofErr w:type="spellEnd"/>
      <w:r w:rsidRPr="006D368A">
        <w:rPr>
          <w:rFonts w:eastAsia="Times New Roman" w:cs="Times New Roman"/>
          <w:color w:val="auto"/>
          <w:szCs w:val="24"/>
          <w:lang w:val="pl-PL" w:eastAsia="pl-PL"/>
        </w:rPr>
        <w:t xml:space="preserve"> </w:t>
      </w:r>
      <w:proofErr w:type="spellStart"/>
      <w:r w:rsidRPr="006D368A">
        <w:rPr>
          <w:rFonts w:eastAsia="Times New Roman" w:cs="Times New Roman"/>
          <w:color w:val="auto"/>
          <w:szCs w:val="24"/>
          <w:lang w:val="pl-PL" w:eastAsia="pl-PL"/>
        </w:rPr>
        <w:t>each</w:t>
      </w:r>
      <w:proofErr w:type="spellEnd"/>
      <w:r w:rsidRPr="006D368A">
        <w:rPr>
          <w:rFonts w:eastAsia="Times New Roman" w:cs="Times New Roman"/>
          <w:color w:val="auto"/>
          <w:szCs w:val="24"/>
          <w:lang w:val="pl-PL" w:eastAsia="pl-PL"/>
        </w:rPr>
        <w:t xml:space="preserve"> </w:t>
      </w:r>
      <w:proofErr w:type="spellStart"/>
      <w:r w:rsidRPr="006D368A">
        <w:rPr>
          <w:rFonts w:eastAsia="Times New Roman" w:cs="Times New Roman"/>
          <w:color w:val="auto"/>
          <w:szCs w:val="24"/>
          <w:lang w:val="pl-PL" w:eastAsia="pl-PL"/>
        </w:rPr>
        <w:t>word</w:t>
      </w:r>
      <w:proofErr w:type="spellEnd"/>
      <w:r w:rsidRPr="006D368A">
        <w:rPr>
          <w:rFonts w:eastAsia="Times New Roman" w:cs="Times New Roman"/>
          <w:color w:val="auto"/>
          <w:szCs w:val="24"/>
          <w:lang w:val="pl-PL" w:eastAsia="pl-PL"/>
        </w:rPr>
        <w:t xml:space="preserve">. </w:t>
      </w:r>
      <w:proofErr w:type="spellStart"/>
      <w:r w:rsidRPr="006D368A">
        <w:rPr>
          <w:rFonts w:eastAsia="Times New Roman" w:cs="Times New Roman"/>
          <w:color w:val="auto"/>
          <w:szCs w:val="24"/>
          <w:lang w:val="pl-PL" w:eastAsia="pl-PL"/>
        </w:rPr>
        <w:t>Article</w:t>
      </w:r>
      <w:proofErr w:type="spellEnd"/>
      <w:r w:rsidRPr="006D368A">
        <w:rPr>
          <w:rFonts w:eastAsia="Times New Roman" w:cs="Times New Roman"/>
          <w:color w:val="auto"/>
          <w:szCs w:val="24"/>
          <w:lang w:val="pl-PL" w:eastAsia="pl-PL"/>
        </w:rPr>
        <w:t xml:space="preserve"> and </w:t>
      </w:r>
      <w:proofErr w:type="spellStart"/>
      <w:r w:rsidRPr="006D368A">
        <w:rPr>
          <w:rFonts w:eastAsia="Times New Roman" w:cs="Times New Roman"/>
          <w:color w:val="auto"/>
          <w:szCs w:val="24"/>
          <w:lang w:val="pl-PL" w:eastAsia="pl-PL"/>
        </w:rPr>
        <w:t>journal</w:t>
      </w:r>
      <w:proofErr w:type="spellEnd"/>
      <w:r w:rsidRPr="006D368A">
        <w:rPr>
          <w:rFonts w:eastAsia="Times New Roman" w:cs="Times New Roman"/>
          <w:color w:val="auto"/>
          <w:szCs w:val="24"/>
          <w:lang w:val="pl-PL" w:eastAsia="pl-PL"/>
        </w:rPr>
        <w:t xml:space="preserve"> </w:t>
      </w:r>
      <w:proofErr w:type="spellStart"/>
      <w:r w:rsidRPr="006D368A">
        <w:rPr>
          <w:rFonts w:eastAsia="Times New Roman" w:cs="Times New Roman"/>
          <w:color w:val="auto"/>
          <w:szCs w:val="24"/>
          <w:lang w:val="pl-PL" w:eastAsia="pl-PL"/>
        </w:rPr>
        <w:t>titles</w:t>
      </w:r>
      <w:proofErr w:type="spellEnd"/>
      <w:r w:rsidRPr="006D368A">
        <w:rPr>
          <w:rFonts w:eastAsia="Times New Roman" w:cs="Times New Roman"/>
          <w:color w:val="auto"/>
          <w:szCs w:val="24"/>
          <w:lang w:val="pl-PL" w:eastAsia="pl-PL"/>
        </w:rPr>
        <w:t xml:space="preserve"> </w:t>
      </w:r>
      <w:proofErr w:type="spellStart"/>
      <w:r w:rsidRPr="006D368A">
        <w:rPr>
          <w:rFonts w:eastAsia="Times New Roman" w:cs="Times New Roman"/>
          <w:color w:val="auto"/>
          <w:szCs w:val="24"/>
          <w:lang w:val="pl-PL" w:eastAsia="pl-PL"/>
        </w:rPr>
        <w:t>should</w:t>
      </w:r>
      <w:proofErr w:type="spellEnd"/>
      <w:r w:rsidRPr="006D368A">
        <w:rPr>
          <w:rFonts w:eastAsia="Times New Roman" w:cs="Times New Roman"/>
          <w:color w:val="auto"/>
          <w:szCs w:val="24"/>
          <w:lang w:val="pl-PL" w:eastAsia="pl-PL"/>
        </w:rPr>
        <w:t xml:space="preserve"> not be </w:t>
      </w:r>
      <w:proofErr w:type="spellStart"/>
      <w:r w:rsidRPr="006D368A">
        <w:rPr>
          <w:rFonts w:eastAsia="Times New Roman" w:cs="Times New Roman"/>
          <w:color w:val="auto"/>
          <w:szCs w:val="24"/>
          <w:lang w:val="pl-PL" w:eastAsia="pl-PL"/>
        </w:rPr>
        <w:t>italicized</w:t>
      </w:r>
      <w:proofErr w:type="spellEnd"/>
      <w:r w:rsidRPr="006D368A">
        <w:rPr>
          <w:rFonts w:eastAsia="Times New Roman" w:cs="Times New Roman"/>
          <w:color w:val="auto"/>
          <w:szCs w:val="24"/>
          <w:lang w:val="pl-PL" w:eastAsia="pl-PL"/>
        </w:rPr>
        <w:t xml:space="preserve">. </w:t>
      </w:r>
      <w:proofErr w:type="spellStart"/>
      <w:r w:rsidRPr="006D368A">
        <w:rPr>
          <w:rFonts w:eastAsia="Times New Roman" w:cs="Times New Roman"/>
          <w:color w:val="auto"/>
          <w:szCs w:val="24"/>
          <w:lang w:val="pl-PL" w:eastAsia="pl-PL"/>
        </w:rPr>
        <w:t>Use</w:t>
      </w:r>
      <w:proofErr w:type="spellEnd"/>
      <w:r w:rsidRPr="006D368A">
        <w:rPr>
          <w:rFonts w:eastAsia="Times New Roman" w:cs="Times New Roman"/>
          <w:color w:val="auto"/>
          <w:szCs w:val="24"/>
          <w:lang w:val="pl-PL" w:eastAsia="pl-PL"/>
        </w:rPr>
        <w:t xml:space="preserve"> en </w:t>
      </w:r>
      <w:proofErr w:type="spellStart"/>
      <w:r w:rsidRPr="006D368A">
        <w:rPr>
          <w:rFonts w:eastAsia="Times New Roman" w:cs="Times New Roman"/>
          <w:color w:val="auto"/>
          <w:szCs w:val="24"/>
          <w:lang w:val="pl-PL" w:eastAsia="pl-PL"/>
        </w:rPr>
        <w:t>dashes</w:t>
      </w:r>
      <w:proofErr w:type="spellEnd"/>
      <w:r w:rsidRPr="006D368A">
        <w:rPr>
          <w:rFonts w:eastAsia="Times New Roman" w:cs="Times New Roman"/>
          <w:color w:val="auto"/>
          <w:szCs w:val="24"/>
          <w:lang w:val="pl-PL" w:eastAsia="pl-PL"/>
        </w:rPr>
        <w:t xml:space="preserve"> for </w:t>
      </w:r>
      <w:proofErr w:type="spellStart"/>
      <w:r w:rsidRPr="006D368A">
        <w:rPr>
          <w:rFonts w:eastAsia="Times New Roman" w:cs="Times New Roman"/>
          <w:color w:val="auto"/>
          <w:szCs w:val="24"/>
          <w:lang w:val="pl-PL" w:eastAsia="pl-PL"/>
        </w:rPr>
        <w:t>page</w:t>
      </w:r>
      <w:proofErr w:type="spellEnd"/>
      <w:r w:rsidRPr="006D368A">
        <w:rPr>
          <w:rFonts w:eastAsia="Times New Roman" w:cs="Times New Roman"/>
          <w:color w:val="auto"/>
          <w:szCs w:val="24"/>
          <w:lang w:val="pl-PL" w:eastAsia="pl-PL"/>
        </w:rPr>
        <w:t xml:space="preserve"> </w:t>
      </w:r>
      <w:proofErr w:type="spellStart"/>
      <w:r w:rsidRPr="006D368A">
        <w:rPr>
          <w:rFonts w:eastAsia="Times New Roman" w:cs="Times New Roman"/>
          <w:color w:val="auto"/>
          <w:szCs w:val="24"/>
          <w:lang w:val="pl-PL" w:eastAsia="pl-PL"/>
        </w:rPr>
        <w:t>ranges</w:t>
      </w:r>
      <w:proofErr w:type="spellEnd"/>
      <w:r w:rsidRPr="006D368A">
        <w:rPr>
          <w:rFonts w:eastAsia="Times New Roman" w:cs="Times New Roman"/>
          <w:color w:val="auto"/>
          <w:szCs w:val="24"/>
          <w:lang w:val="pl-PL" w:eastAsia="pl-PL"/>
        </w:rPr>
        <w:t xml:space="preserve"> and </w:t>
      </w:r>
      <w:proofErr w:type="spellStart"/>
      <w:r w:rsidRPr="006D368A">
        <w:rPr>
          <w:rFonts w:eastAsia="Times New Roman" w:cs="Times New Roman"/>
          <w:color w:val="auto"/>
          <w:szCs w:val="24"/>
          <w:lang w:val="pl-PL" w:eastAsia="pl-PL"/>
        </w:rPr>
        <w:t>include</w:t>
      </w:r>
      <w:proofErr w:type="spellEnd"/>
      <w:r w:rsidRPr="006D368A">
        <w:rPr>
          <w:rFonts w:eastAsia="Times New Roman" w:cs="Times New Roman"/>
          <w:color w:val="auto"/>
          <w:szCs w:val="24"/>
          <w:lang w:val="pl-PL" w:eastAsia="pl-PL"/>
        </w:rPr>
        <w:t xml:space="preserve"> DOI </w:t>
      </w:r>
      <w:proofErr w:type="spellStart"/>
      <w:r w:rsidRPr="006D368A">
        <w:rPr>
          <w:rFonts w:eastAsia="Times New Roman" w:cs="Times New Roman"/>
          <w:color w:val="auto"/>
          <w:szCs w:val="24"/>
          <w:lang w:val="pl-PL" w:eastAsia="pl-PL"/>
        </w:rPr>
        <w:t>links</w:t>
      </w:r>
      <w:proofErr w:type="spellEnd"/>
      <w:r w:rsidRPr="006D368A">
        <w:rPr>
          <w:rFonts w:eastAsia="Times New Roman" w:cs="Times New Roman"/>
          <w:color w:val="auto"/>
          <w:szCs w:val="24"/>
          <w:lang w:val="pl-PL" w:eastAsia="pl-PL"/>
        </w:rPr>
        <w:t xml:space="preserve"> </w:t>
      </w:r>
      <w:proofErr w:type="spellStart"/>
      <w:r w:rsidRPr="006D368A">
        <w:rPr>
          <w:rFonts w:eastAsia="Times New Roman" w:cs="Times New Roman"/>
          <w:color w:val="auto"/>
          <w:szCs w:val="24"/>
          <w:lang w:val="pl-PL" w:eastAsia="pl-PL"/>
        </w:rPr>
        <w:t>when</w:t>
      </w:r>
      <w:proofErr w:type="spellEnd"/>
      <w:r w:rsidRPr="006D368A">
        <w:rPr>
          <w:rFonts w:eastAsia="Times New Roman" w:cs="Times New Roman"/>
          <w:color w:val="auto"/>
          <w:szCs w:val="24"/>
          <w:lang w:val="pl-PL" w:eastAsia="pl-PL"/>
        </w:rPr>
        <w:t xml:space="preserve"> </w:t>
      </w:r>
      <w:proofErr w:type="spellStart"/>
      <w:r w:rsidRPr="006D368A">
        <w:rPr>
          <w:rFonts w:eastAsia="Times New Roman" w:cs="Times New Roman"/>
          <w:color w:val="auto"/>
          <w:szCs w:val="24"/>
          <w:lang w:val="pl-PL" w:eastAsia="pl-PL"/>
        </w:rPr>
        <w:t>available</w:t>
      </w:r>
      <w:proofErr w:type="spellEnd"/>
      <w:r w:rsidRPr="006D368A">
        <w:rPr>
          <w:rFonts w:eastAsia="Times New Roman" w:cs="Times New Roman"/>
          <w:color w:val="auto"/>
          <w:szCs w:val="24"/>
          <w:lang w:val="pl-PL" w:eastAsia="pl-PL"/>
        </w:rPr>
        <w:t>.</w:t>
      </w:r>
    </w:p>
    <w:p w:rsidR="006D368A" w:rsidRDefault="006D368A" w:rsidP="00EA0F5E">
      <w:pPr>
        <w:spacing w:after="0"/>
        <w:jc w:val="both"/>
        <w:rPr>
          <w:rFonts w:eastAsia="Times New Roman" w:cs="Times New Roman"/>
          <w:color w:val="auto"/>
          <w:szCs w:val="24"/>
          <w:lang w:val="pl-PL" w:eastAsia="pl-PL"/>
        </w:rPr>
      </w:pPr>
    </w:p>
    <w:p w:rsidR="006D368A" w:rsidRPr="006D368A" w:rsidRDefault="006D368A" w:rsidP="00EA0F5E">
      <w:pPr>
        <w:spacing w:after="0"/>
        <w:jc w:val="both"/>
        <w:rPr>
          <w:rFonts w:eastAsia="Times New Roman" w:cs="Times New Roman"/>
          <w:color w:val="auto"/>
          <w:szCs w:val="24"/>
          <w:lang w:val="pl-PL" w:eastAsia="pl-PL"/>
        </w:rPr>
      </w:pPr>
      <w:proofErr w:type="spellStart"/>
      <w:r w:rsidRPr="006D368A">
        <w:rPr>
          <w:rFonts w:eastAsia="Times New Roman" w:cs="Times New Roman"/>
          <w:color w:val="auto"/>
          <w:szCs w:val="24"/>
          <w:lang w:val="pl-PL" w:eastAsia="pl-PL"/>
        </w:rPr>
        <w:t>Prioritize</w:t>
      </w:r>
      <w:proofErr w:type="spellEnd"/>
      <w:r w:rsidRPr="006D368A">
        <w:rPr>
          <w:rFonts w:eastAsia="Times New Roman" w:cs="Times New Roman"/>
          <w:color w:val="auto"/>
          <w:szCs w:val="24"/>
          <w:lang w:val="pl-PL" w:eastAsia="pl-PL"/>
        </w:rPr>
        <w:t xml:space="preserve"> </w:t>
      </w:r>
      <w:proofErr w:type="spellStart"/>
      <w:r w:rsidRPr="006D368A">
        <w:rPr>
          <w:rFonts w:eastAsia="Times New Roman" w:cs="Times New Roman"/>
          <w:color w:val="auto"/>
          <w:szCs w:val="24"/>
          <w:lang w:val="pl-PL" w:eastAsia="pl-PL"/>
        </w:rPr>
        <w:t>relevant</w:t>
      </w:r>
      <w:proofErr w:type="spellEnd"/>
      <w:r w:rsidRPr="006D368A">
        <w:rPr>
          <w:rFonts w:eastAsia="Times New Roman" w:cs="Times New Roman"/>
          <w:color w:val="auto"/>
          <w:szCs w:val="24"/>
          <w:lang w:val="pl-PL" w:eastAsia="pl-PL"/>
        </w:rPr>
        <w:t xml:space="preserve"> </w:t>
      </w:r>
      <w:proofErr w:type="spellStart"/>
      <w:r w:rsidRPr="006D368A">
        <w:rPr>
          <w:rFonts w:eastAsia="Times New Roman" w:cs="Times New Roman"/>
          <w:color w:val="auto"/>
          <w:szCs w:val="24"/>
          <w:lang w:val="pl-PL" w:eastAsia="pl-PL"/>
        </w:rPr>
        <w:t>publications</w:t>
      </w:r>
      <w:proofErr w:type="spellEnd"/>
      <w:r w:rsidRPr="006D368A">
        <w:rPr>
          <w:rFonts w:eastAsia="Times New Roman" w:cs="Times New Roman"/>
          <w:color w:val="auto"/>
          <w:szCs w:val="24"/>
          <w:lang w:val="pl-PL" w:eastAsia="pl-PL"/>
        </w:rPr>
        <w:t xml:space="preserve"> from the </w:t>
      </w:r>
      <w:proofErr w:type="spellStart"/>
      <w:r w:rsidRPr="006D368A">
        <w:rPr>
          <w:rFonts w:eastAsia="Times New Roman" w:cs="Times New Roman"/>
          <w:color w:val="auto"/>
          <w:szCs w:val="24"/>
          <w:lang w:val="pl-PL" w:eastAsia="pl-PL"/>
        </w:rPr>
        <w:t>last</w:t>
      </w:r>
      <w:proofErr w:type="spellEnd"/>
      <w:r w:rsidRPr="006D368A">
        <w:rPr>
          <w:rFonts w:eastAsia="Times New Roman" w:cs="Times New Roman"/>
          <w:color w:val="auto"/>
          <w:szCs w:val="24"/>
          <w:lang w:val="pl-PL" w:eastAsia="pl-PL"/>
        </w:rPr>
        <w:t xml:space="preserve"> 10 </w:t>
      </w:r>
      <w:proofErr w:type="spellStart"/>
      <w:r w:rsidRPr="006D368A">
        <w:rPr>
          <w:rFonts w:eastAsia="Times New Roman" w:cs="Times New Roman"/>
          <w:color w:val="auto"/>
          <w:szCs w:val="24"/>
          <w:lang w:val="pl-PL" w:eastAsia="pl-PL"/>
        </w:rPr>
        <w:t>years</w:t>
      </w:r>
      <w:proofErr w:type="spellEnd"/>
      <w:r w:rsidRPr="006D368A">
        <w:rPr>
          <w:rFonts w:eastAsia="Times New Roman" w:cs="Times New Roman"/>
          <w:color w:val="auto"/>
          <w:szCs w:val="24"/>
          <w:lang w:val="pl-PL" w:eastAsia="pl-PL"/>
        </w:rPr>
        <w:t xml:space="preserve">. </w:t>
      </w:r>
      <w:proofErr w:type="spellStart"/>
      <w:r w:rsidRPr="006D368A">
        <w:rPr>
          <w:rFonts w:eastAsia="Times New Roman" w:cs="Times New Roman"/>
          <w:color w:val="auto"/>
          <w:szCs w:val="24"/>
          <w:lang w:val="pl-PL" w:eastAsia="pl-PL"/>
        </w:rPr>
        <w:t>Older</w:t>
      </w:r>
      <w:proofErr w:type="spellEnd"/>
      <w:r w:rsidRPr="006D368A">
        <w:rPr>
          <w:rFonts w:eastAsia="Times New Roman" w:cs="Times New Roman"/>
          <w:color w:val="auto"/>
          <w:szCs w:val="24"/>
          <w:lang w:val="pl-PL" w:eastAsia="pl-PL"/>
        </w:rPr>
        <w:t xml:space="preserve"> </w:t>
      </w:r>
      <w:proofErr w:type="spellStart"/>
      <w:r w:rsidRPr="006D368A">
        <w:rPr>
          <w:rFonts w:eastAsia="Times New Roman" w:cs="Times New Roman"/>
          <w:color w:val="auto"/>
          <w:szCs w:val="24"/>
          <w:lang w:val="pl-PL" w:eastAsia="pl-PL"/>
        </w:rPr>
        <w:t>sources</w:t>
      </w:r>
      <w:proofErr w:type="spellEnd"/>
      <w:r w:rsidRPr="006D368A">
        <w:rPr>
          <w:rFonts w:eastAsia="Times New Roman" w:cs="Times New Roman"/>
          <w:color w:val="auto"/>
          <w:szCs w:val="24"/>
          <w:lang w:val="pl-PL" w:eastAsia="pl-PL"/>
        </w:rPr>
        <w:t xml:space="preserve"> </w:t>
      </w:r>
      <w:proofErr w:type="spellStart"/>
      <w:r w:rsidRPr="006D368A">
        <w:rPr>
          <w:rFonts w:eastAsia="Times New Roman" w:cs="Times New Roman"/>
          <w:color w:val="auto"/>
          <w:szCs w:val="24"/>
          <w:lang w:val="pl-PL" w:eastAsia="pl-PL"/>
        </w:rPr>
        <w:t>must</w:t>
      </w:r>
      <w:proofErr w:type="spellEnd"/>
      <w:r w:rsidRPr="006D368A">
        <w:rPr>
          <w:rFonts w:eastAsia="Times New Roman" w:cs="Times New Roman"/>
          <w:color w:val="auto"/>
          <w:szCs w:val="24"/>
          <w:lang w:val="pl-PL" w:eastAsia="pl-PL"/>
        </w:rPr>
        <w:t xml:space="preserve"> be </w:t>
      </w:r>
      <w:proofErr w:type="spellStart"/>
      <w:r w:rsidRPr="006D368A">
        <w:rPr>
          <w:rFonts w:eastAsia="Times New Roman" w:cs="Times New Roman"/>
          <w:color w:val="auto"/>
          <w:szCs w:val="24"/>
          <w:lang w:val="pl-PL" w:eastAsia="pl-PL"/>
        </w:rPr>
        <w:t>important</w:t>
      </w:r>
      <w:proofErr w:type="spellEnd"/>
      <w:r w:rsidRPr="006D368A">
        <w:rPr>
          <w:rFonts w:eastAsia="Times New Roman" w:cs="Times New Roman"/>
          <w:color w:val="auto"/>
          <w:szCs w:val="24"/>
          <w:lang w:val="pl-PL" w:eastAsia="pl-PL"/>
        </w:rPr>
        <w:t xml:space="preserve"> to the </w:t>
      </w:r>
      <w:proofErr w:type="spellStart"/>
      <w:r w:rsidRPr="006D368A">
        <w:rPr>
          <w:rFonts w:eastAsia="Times New Roman" w:cs="Times New Roman"/>
          <w:color w:val="auto"/>
          <w:szCs w:val="24"/>
          <w:lang w:val="pl-PL" w:eastAsia="pl-PL"/>
        </w:rPr>
        <w:t>manuscript</w:t>
      </w:r>
      <w:proofErr w:type="spellEnd"/>
      <w:r w:rsidRPr="006D368A">
        <w:rPr>
          <w:rFonts w:eastAsia="Times New Roman" w:cs="Times New Roman"/>
          <w:color w:val="auto"/>
          <w:szCs w:val="24"/>
          <w:lang w:val="pl-PL" w:eastAsia="pl-PL"/>
        </w:rPr>
        <w:t xml:space="preserve">. </w:t>
      </w:r>
      <w:proofErr w:type="spellStart"/>
      <w:r w:rsidRPr="006D368A">
        <w:rPr>
          <w:rFonts w:eastAsia="Times New Roman" w:cs="Times New Roman"/>
          <w:color w:val="auto"/>
          <w:szCs w:val="24"/>
          <w:lang w:val="pl-PL" w:eastAsia="pl-PL"/>
        </w:rPr>
        <w:t>Include</w:t>
      </w:r>
      <w:proofErr w:type="spellEnd"/>
      <w:r w:rsidRPr="006D368A">
        <w:rPr>
          <w:rFonts w:eastAsia="Times New Roman" w:cs="Times New Roman"/>
          <w:color w:val="auto"/>
          <w:szCs w:val="24"/>
          <w:lang w:val="pl-PL" w:eastAsia="pl-PL"/>
        </w:rPr>
        <w:t xml:space="preserve"> no </w:t>
      </w:r>
      <w:proofErr w:type="spellStart"/>
      <w:r w:rsidRPr="006D368A">
        <w:rPr>
          <w:rFonts w:eastAsia="Times New Roman" w:cs="Times New Roman"/>
          <w:color w:val="auto"/>
          <w:szCs w:val="24"/>
          <w:lang w:val="pl-PL" w:eastAsia="pl-PL"/>
        </w:rPr>
        <w:t>more</w:t>
      </w:r>
      <w:proofErr w:type="spellEnd"/>
      <w:r w:rsidRPr="006D368A">
        <w:rPr>
          <w:rFonts w:eastAsia="Times New Roman" w:cs="Times New Roman"/>
          <w:color w:val="auto"/>
          <w:szCs w:val="24"/>
          <w:lang w:val="pl-PL" w:eastAsia="pl-PL"/>
        </w:rPr>
        <w:t xml:space="preserve"> </w:t>
      </w:r>
      <w:proofErr w:type="spellStart"/>
      <w:r w:rsidRPr="006D368A">
        <w:rPr>
          <w:rFonts w:eastAsia="Times New Roman" w:cs="Times New Roman"/>
          <w:color w:val="auto"/>
          <w:szCs w:val="24"/>
          <w:lang w:val="pl-PL" w:eastAsia="pl-PL"/>
        </w:rPr>
        <w:t>than</w:t>
      </w:r>
      <w:proofErr w:type="spellEnd"/>
      <w:r w:rsidRPr="006D368A">
        <w:rPr>
          <w:rFonts w:eastAsia="Times New Roman" w:cs="Times New Roman"/>
          <w:color w:val="auto"/>
          <w:szCs w:val="24"/>
          <w:lang w:val="pl-PL" w:eastAsia="pl-PL"/>
        </w:rPr>
        <w:t xml:space="preserve"> </w:t>
      </w:r>
      <w:proofErr w:type="spellStart"/>
      <w:r w:rsidRPr="006D368A">
        <w:rPr>
          <w:rFonts w:eastAsia="Times New Roman" w:cs="Times New Roman"/>
          <w:color w:val="auto"/>
          <w:szCs w:val="24"/>
          <w:lang w:val="pl-PL" w:eastAsia="pl-PL"/>
        </w:rPr>
        <w:t>two</w:t>
      </w:r>
      <w:proofErr w:type="spellEnd"/>
      <w:r w:rsidRPr="006D368A">
        <w:rPr>
          <w:rFonts w:eastAsia="Times New Roman" w:cs="Times New Roman"/>
          <w:color w:val="auto"/>
          <w:szCs w:val="24"/>
          <w:lang w:val="pl-PL" w:eastAsia="pl-PL"/>
        </w:rPr>
        <w:t xml:space="preserve"> </w:t>
      </w:r>
      <w:proofErr w:type="spellStart"/>
      <w:r w:rsidRPr="006D368A">
        <w:rPr>
          <w:rFonts w:eastAsia="Times New Roman" w:cs="Times New Roman"/>
          <w:color w:val="auto"/>
          <w:szCs w:val="24"/>
          <w:lang w:val="pl-PL" w:eastAsia="pl-PL"/>
        </w:rPr>
        <w:t>self-citations</w:t>
      </w:r>
      <w:proofErr w:type="spellEnd"/>
      <w:r w:rsidRPr="006D368A">
        <w:rPr>
          <w:rFonts w:eastAsia="Times New Roman" w:cs="Times New Roman"/>
          <w:color w:val="auto"/>
          <w:szCs w:val="24"/>
          <w:lang w:val="pl-PL" w:eastAsia="pl-PL"/>
        </w:rPr>
        <w:t xml:space="preserve">. </w:t>
      </w:r>
      <w:proofErr w:type="spellStart"/>
      <w:r w:rsidRPr="006D368A">
        <w:rPr>
          <w:rFonts w:eastAsia="Times New Roman" w:cs="Times New Roman"/>
          <w:color w:val="auto"/>
          <w:szCs w:val="24"/>
          <w:lang w:val="pl-PL" w:eastAsia="pl-PL"/>
        </w:rPr>
        <w:t>Provide</w:t>
      </w:r>
      <w:proofErr w:type="spellEnd"/>
      <w:r w:rsidRPr="006D368A">
        <w:rPr>
          <w:rFonts w:eastAsia="Times New Roman" w:cs="Times New Roman"/>
          <w:color w:val="auto"/>
          <w:szCs w:val="24"/>
          <w:lang w:val="pl-PL" w:eastAsia="pl-PL"/>
        </w:rPr>
        <w:t xml:space="preserve"> English </w:t>
      </w:r>
      <w:proofErr w:type="spellStart"/>
      <w:r w:rsidRPr="006D368A">
        <w:rPr>
          <w:rFonts w:eastAsia="Times New Roman" w:cs="Times New Roman"/>
          <w:color w:val="auto"/>
          <w:szCs w:val="24"/>
          <w:lang w:val="pl-PL" w:eastAsia="pl-PL"/>
        </w:rPr>
        <w:t>article</w:t>
      </w:r>
      <w:proofErr w:type="spellEnd"/>
      <w:r w:rsidRPr="006D368A">
        <w:rPr>
          <w:rFonts w:eastAsia="Times New Roman" w:cs="Times New Roman"/>
          <w:color w:val="auto"/>
          <w:szCs w:val="24"/>
          <w:lang w:val="pl-PL" w:eastAsia="pl-PL"/>
        </w:rPr>
        <w:t xml:space="preserve"> </w:t>
      </w:r>
      <w:proofErr w:type="spellStart"/>
      <w:r w:rsidRPr="006D368A">
        <w:rPr>
          <w:rFonts w:eastAsia="Times New Roman" w:cs="Times New Roman"/>
          <w:color w:val="auto"/>
          <w:szCs w:val="24"/>
          <w:lang w:val="pl-PL" w:eastAsia="pl-PL"/>
        </w:rPr>
        <w:t>titles</w:t>
      </w:r>
      <w:proofErr w:type="spellEnd"/>
      <w:r w:rsidRPr="006D368A">
        <w:rPr>
          <w:rFonts w:eastAsia="Times New Roman" w:cs="Times New Roman"/>
          <w:color w:val="auto"/>
          <w:szCs w:val="24"/>
          <w:lang w:val="pl-PL" w:eastAsia="pl-PL"/>
        </w:rPr>
        <w:t xml:space="preserve"> and </w:t>
      </w:r>
      <w:proofErr w:type="spellStart"/>
      <w:r w:rsidRPr="006D368A">
        <w:rPr>
          <w:rFonts w:eastAsia="Times New Roman" w:cs="Times New Roman"/>
          <w:color w:val="auto"/>
          <w:szCs w:val="24"/>
          <w:lang w:val="pl-PL" w:eastAsia="pl-PL"/>
        </w:rPr>
        <w:t>indicate</w:t>
      </w:r>
      <w:proofErr w:type="spellEnd"/>
      <w:r w:rsidRPr="006D368A">
        <w:rPr>
          <w:rFonts w:eastAsia="Times New Roman" w:cs="Times New Roman"/>
          <w:color w:val="auto"/>
          <w:szCs w:val="24"/>
          <w:lang w:val="pl-PL" w:eastAsia="pl-PL"/>
        </w:rPr>
        <w:t xml:space="preserve"> the </w:t>
      </w:r>
      <w:proofErr w:type="spellStart"/>
      <w:r w:rsidRPr="006D368A">
        <w:rPr>
          <w:rFonts w:eastAsia="Times New Roman" w:cs="Times New Roman"/>
          <w:color w:val="auto"/>
          <w:szCs w:val="24"/>
          <w:lang w:val="pl-PL" w:eastAsia="pl-PL"/>
        </w:rPr>
        <w:t>original</w:t>
      </w:r>
      <w:proofErr w:type="spellEnd"/>
      <w:r w:rsidRPr="006D368A">
        <w:rPr>
          <w:rFonts w:eastAsia="Times New Roman" w:cs="Times New Roman"/>
          <w:color w:val="auto"/>
          <w:szCs w:val="24"/>
          <w:lang w:val="pl-PL" w:eastAsia="pl-PL"/>
        </w:rPr>
        <w:t xml:space="preserve"> </w:t>
      </w:r>
      <w:proofErr w:type="spellStart"/>
      <w:r w:rsidRPr="006D368A">
        <w:rPr>
          <w:rFonts w:eastAsia="Times New Roman" w:cs="Times New Roman"/>
          <w:color w:val="auto"/>
          <w:szCs w:val="24"/>
          <w:lang w:val="pl-PL" w:eastAsia="pl-PL"/>
        </w:rPr>
        <w:t>language</w:t>
      </w:r>
      <w:proofErr w:type="spellEnd"/>
      <w:r w:rsidRPr="006D368A">
        <w:rPr>
          <w:rFonts w:eastAsia="Times New Roman" w:cs="Times New Roman"/>
          <w:color w:val="auto"/>
          <w:szCs w:val="24"/>
          <w:lang w:val="pl-PL" w:eastAsia="pl-PL"/>
        </w:rPr>
        <w:t xml:space="preserve"> </w:t>
      </w:r>
      <w:proofErr w:type="spellStart"/>
      <w:r w:rsidRPr="006D368A">
        <w:rPr>
          <w:rFonts w:eastAsia="Times New Roman" w:cs="Times New Roman"/>
          <w:color w:val="auto"/>
          <w:szCs w:val="24"/>
          <w:lang w:val="pl-PL" w:eastAsia="pl-PL"/>
        </w:rPr>
        <w:t>where</w:t>
      </w:r>
      <w:proofErr w:type="spellEnd"/>
      <w:r w:rsidRPr="006D368A">
        <w:rPr>
          <w:rFonts w:eastAsia="Times New Roman" w:cs="Times New Roman"/>
          <w:color w:val="auto"/>
          <w:szCs w:val="24"/>
          <w:lang w:val="pl-PL" w:eastAsia="pl-PL"/>
        </w:rPr>
        <w:t xml:space="preserve"> </w:t>
      </w:r>
      <w:proofErr w:type="spellStart"/>
      <w:r w:rsidRPr="006D368A">
        <w:rPr>
          <w:rFonts w:eastAsia="Times New Roman" w:cs="Times New Roman"/>
          <w:color w:val="auto"/>
          <w:szCs w:val="24"/>
          <w:lang w:val="pl-PL" w:eastAsia="pl-PL"/>
        </w:rPr>
        <w:t>applicable</w:t>
      </w:r>
      <w:proofErr w:type="spellEnd"/>
      <w:r w:rsidRPr="006D368A">
        <w:rPr>
          <w:rFonts w:eastAsia="Times New Roman" w:cs="Times New Roman"/>
          <w:color w:val="auto"/>
          <w:szCs w:val="24"/>
          <w:lang w:val="pl-PL" w:eastAsia="pl-PL"/>
        </w:rPr>
        <w:t>.</w:t>
      </w:r>
    </w:p>
    <w:p w:rsidR="006D368A" w:rsidRPr="006D368A" w:rsidRDefault="006D368A" w:rsidP="00EA0F5E">
      <w:pPr>
        <w:spacing w:before="100" w:beforeAutospacing="1" w:after="100" w:afterAutospacing="1"/>
        <w:rPr>
          <w:rFonts w:eastAsia="Times New Roman" w:cs="Times New Roman"/>
          <w:color w:val="auto"/>
          <w:szCs w:val="24"/>
          <w:lang w:val="pl-PL" w:eastAsia="pl-PL"/>
        </w:rPr>
      </w:pPr>
      <w:r w:rsidRPr="006D368A">
        <w:rPr>
          <w:rFonts w:eastAsia="Times New Roman" w:cs="Times New Roman"/>
          <w:b/>
          <w:bCs/>
          <w:color w:val="auto"/>
          <w:szCs w:val="24"/>
          <w:lang w:val="pl-PL" w:eastAsia="pl-PL"/>
        </w:rPr>
        <w:t xml:space="preserve">Journal </w:t>
      </w:r>
      <w:proofErr w:type="spellStart"/>
      <w:r w:rsidRPr="006D368A">
        <w:rPr>
          <w:rFonts w:eastAsia="Times New Roman" w:cs="Times New Roman"/>
          <w:b/>
          <w:bCs/>
          <w:color w:val="auto"/>
          <w:szCs w:val="24"/>
          <w:lang w:val="pl-PL" w:eastAsia="pl-PL"/>
        </w:rPr>
        <w:t>article</w:t>
      </w:r>
      <w:proofErr w:type="spellEnd"/>
    </w:p>
    <w:p w:rsidR="006D368A" w:rsidRDefault="006D368A" w:rsidP="00EA0F5E">
      <w:pPr>
        <w:spacing w:after="0"/>
        <w:jc w:val="both"/>
        <w:rPr>
          <w:rFonts w:eastAsia="Times New Roman" w:cs="Times New Roman"/>
          <w:color w:val="auto"/>
          <w:szCs w:val="24"/>
          <w:lang w:val="pl-PL" w:eastAsia="pl-PL"/>
        </w:rPr>
      </w:pPr>
      <w:r w:rsidRPr="006D368A">
        <w:rPr>
          <w:rFonts w:eastAsia="Times New Roman" w:cs="Times New Roman"/>
          <w:color w:val="auto"/>
          <w:szCs w:val="24"/>
          <w:lang w:val="pl-PL" w:eastAsia="pl-PL"/>
        </w:rPr>
        <w:t>[</w:t>
      </w:r>
      <w:proofErr w:type="spellStart"/>
      <w:r w:rsidRPr="006D368A">
        <w:rPr>
          <w:rFonts w:eastAsia="Times New Roman" w:cs="Times New Roman"/>
          <w:color w:val="auto"/>
          <w:szCs w:val="24"/>
          <w:lang w:val="pl-PL" w:eastAsia="pl-PL"/>
        </w:rPr>
        <w:t>Surname</w:t>
      </w:r>
      <w:proofErr w:type="spellEnd"/>
      <w:r w:rsidRPr="006D368A">
        <w:rPr>
          <w:rFonts w:eastAsia="Times New Roman" w:cs="Times New Roman"/>
          <w:color w:val="auto"/>
          <w:szCs w:val="24"/>
          <w:lang w:val="pl-PL" w:eastAsia="pl-PL"/>
        </w:rPr>
        <w:t xml:space="preserve"> A.A., </w:t>
      </w:r>
      <w:proofErr w:type="spellStart"/>
      <w:r w:rsidRPr="006D368A">
        <w:rPr>
          <w:rFonts w:eastAsia="Times New Roman" w:cs="Times New Roman"/>
          <w:color w:val="auto"/>
          <w:szCs w:val="24"/>
          <w:lang w:val="pl-PL" w:eastAsia="pl-PL"/>
        </w:rPr>
        <w:t>Surname</w:t>
      </w:r>
      <w:proofErr w:type="spellEnd"/>
      <w:r w:rsidRPr="006D368A">
        <w:rPr>
          <w:rFonts w:eastAsia="Times New Roman" w:cs="Times New Roman"/>
          <w:color w:val="auto"/>
          <w:szCs w:val="24"/>
          <w:lang w:val="pl-PL" w:eastAsia="pl-PL"/>
        </w:rPr>
        <w:t xml:space="preserve"> B.B.]. [</w:t>
      </w:r>
      <w:proofErr w:type="spellStart"/>
      <w:r w:rsidRPr="006D368A">
        <w:rPr>
          <w:rFonts w:eastAsia="Times New Roman" w:cs="Times New Roman"/>
          <w:color w:val="auto"/>
          <w:szCs w:val="24"/>
          <w:lang w:val="pl-PL" w:eastAsia="pl-PL"/>
        </w:rPr>
        <w:t>Year</w:t>
      </w:r>
      <w:proofErr w:type="spellEnd"/>
      <w:r w:rsidRPr="006D368A">
        <w:rPr>
          <w:rFonts w:eastAsia="Times New Roman" w:cs="Times New Roman"/>
          <w:color w:val="auto"/>
          <w:szCs w:val="24"/>
          <w:lang w:val="pl-PL" w:eastAsia="pl-PL"/>
        </w:rPr>
        <w:t>]. [</w:t>
      </w:r>
      <w:proofErr w:type="spellStart"/>
      <w:r w:rsidRPr="006D368A">
        <w:rPr>
          <w:rFonts w:eastAsia="Times New Roman" w:cs="Times New Roman"/>
          <w:color w:val="auto"/>
          <w:szCs w:val="24"/>
          <w:lang w:val="pl-PL" w:eastAsia="pl-PL"/>
        </w:rPr>
        <w:t>Article</w:t>
      </w:r>
      <w:proofErr w:type="spellEnd"/>
      <w:r w:rsidRPr="006D368A">
        <w:rPr>
          <w:rFonts w:eastAsia="Times New Roman" w:cs="Times New Roman"/>
          <w:color w:val="auto"/>
          <w:szCs w:val="24"/>
          <w:lang w:val="pl-PL" w:eastAsia="pl-PL"/>
        </w:rPr>
        <w:t xml:space="preserve"> </w:t>
      </w:r>
      <w:proofErr w:type="spellStart"/>
      <w:r w:rsidRPr="006D368A">
        <w:rPr>
          <w:rFonts w:eastAsia="Times New Roman" w:cs="Times New Roman"/>
          <w:color w:val="auto"/>
          <w:szCs w:val="24"/>
          <w:lang w:val="pl-PL" w:eastAsia="pl-PL"/>
        </w:rPr>
        <w:t>title</w:t>
      </w:r>
      <w:proofErr w:type="spellEnd"/>
      <w:r w:rsidRPr="006D368A">
        <w:rPr>
          <w:rFonts w:eastAsia="Times New Roman" w:cs="Times New Roman"/>
          <w:color w:val="auto"/>
          <w:szCs w:val="24"/>
          <w:lang w:val="pl-PL" w:eastAsia="pl-PL"/>
        </w:rPr>
        <w:t xml:space="preserve">]. [Full Journal </w:t>
      </w:r>
      <w:proofErr w:type="spellStart"/>
      <w:r w:rsidRPr="006D368A">
        <w:rPr>
          <w:rFonts w:eastAsia="Times New Roman" w:cs="Times New Roman"/>
          <w:color w:val="auto"/>
          <w:szCs w:val="24"/>
          <w:lang w:val="pl-PL" w:eastAsia="pl-PL"/>
        </w:rPr>
        <w:t>Title</w:t>
      </w:r>
      <w:proofErr w:type="spellEnd"/>
      <w:r w:rsidRPr="006D368A">
        <w:rPr>
          <w:rFonts w:eastAsia="Times New Roman" w:cs="Times New Roman"/>
          <w:color w:val="auto"/>
          <w:szCs w:val="24"/>
          <w:lang w:val="pl-PL" w:eastAsia="pl-PL"/>
        </w:rPr>
        <w:t>] [Volume] ([</w:t>
      </w:r>
      <w:proofErr w:type="spellStart"/>
      <w:r w:rsidRPr="006D368A">
        <w:rPr>
          <w:rFonts w:eastAsia="Times New Roman" w:cs="Times New Roman"/>
          <w:color w:val="auto"/>
          <w:szCs w:val="24"/>
          <w:lang w:val="pl-PL" w:eastAsia="pl-PL"/>
        </w:rPr>
        <w:t>Issue</w:t>
      </w:r>
      <w:proofErr w:type="spellEnd"/>
      <w:r w:rsidRPr="006D368A">
        <w:rPr>
          <w:rFonts w:eastAsia="Times New Roman" w:cs="Times New Roman"/>
          <w:color w:val="auto"/>
          <w:szCs w:val="24"/>
          <w:lang w:val="pl-PL" w:eastAsia="pl-PL"/>
        </w:rPr>
        <w:t xml:space="preserve">]): [First </w:t>
      </w:r>
      <w:proofErr w:type="spellStart"/>
      <w:r w:rsidRPr="006D368A">
        <w:rPr>
          <w:rFonts w:eastAsia="Times New Roman" w:cs="Times New Roman"/>
          <w:color w:val="auto"/>
          <w:szCs w:val="24"/>
          <w:lang w:val="pl-PL" w:eastAsia="pl-PL"/>
        </w:rPr>
        <w:t>page</w:t>
      </w:r>
      <w:proofErr w:type="spellEnd"/>
      <w:r w:rsidRPr="006D368A">
        <w:rPr>
          <w:rFonts w:eastAsia="Times New Roman" w:cs="Times New Roman"/>
          <w:color w:val="auto"/>
          <w:szCs w:val="24"/>
          <w:lang w:val="pl-PL" w:eastAsia="pl-PL"/>
        </w:rPr>
        <w:t>–</w:t>
      </w:r>
      <w:proofErr w:type="spellStart"/>
      <w:r w:rsidRPr="006D368A">
        <w:rPr>
          <w:rFonts w:eastAsia="Times New Roman" w:cs="Times New Roman"/>
          <w:color w:val="auto"/>
          <w:szCs w:val="24"/>
          <w:lang w:val="pl-PL" w:eastAsia="pl-PL"/>
        </w:rPr>
        <w:t>Last</w:t>
      </w:r>
      <w:proofErr w:type="spellEnd"/>
      <w:r w:rsidRPr="006D368A">
        <w:rPr>
          <w:rFonts w:eastAsia="Times New Roman" w:cs="Times New Roman"/>
          <w:color w:val="auto"/>
          <w:szCs w:val="24"/>
          <w:lang w:val="pl-PL" w:eastAsia="pl-PL"/>
        </w:rPr>
        <w:t xml:space="preserve"> </w:t>
      </w:r>
      <w:proofErr w:type="spellStart"/>
      <w:r w:rsidRPr="006D368A">
        <w:rPr>
          <w:rFonts w:eastAsia="Times New Roman" w:cs="Times New Roman"/>
          <w:color w:val="auto"/>
          <w:szCs w:val="24"/>
          <w:lang w:val="pl-PL" w:eastAsia="pl-PL"/>
        </w:rPr>
        <w:t>page</w:t>
      </w:r>
      <w:proofErr w:type="spellEnd"/>
      <w:r w:rsidRPr="006D368A">
        <w:rPr>
          <w:rFonts w:eastAsia="Times New Roman" w:cs="Times New Roman"/>
          <w:color w:val="auto"/>
          <w:szCs w:val="24"/>
          <w:lang w:val="pl-PL" w:eastAsia="pl-PL"/>
        </w:rPr>
        <w:t xml:space="preserve">]. DOI: </w:t>
      </w:r>
      <w:hyperlink r:id="rId6" w:history="1">
        <w:r w:rsidRPr="006D368A">
          <w:rPr>
            <w:rFonts w:eastAsia="Times New Roman" w:cs="Times New Roman"/>
            <w:color w:val="0000FF"/>
            <w:szCs w:val="24"/>
            <w:u w:val="single"/>
            <w:lang w:val="pl-PL" w:eastAsia="pl-PL"/>
          </w:rPr>
          <w:t>https://doi.org/[DOI</w:t>
        </w:r>
      </w:hyperlink>
      <w:r w:rsidRPr="006D368A">
        <w:rPr>
          <w:rFonts w:eastAsia="Times New Roman" w:cs="Times New Roman"/>
          <w:color w:val="auto"/>
          <w:szCs w:val="24"/>
          <w:lang w:val="pl-PL" w:eastAsia="pl-PL"/>
        </w:rPr>
        <w:t>]</w:t>
      </w:r>
    </w:p>
    <w:p w:rsidR="00846BD9" w:rsidRDefault="00846BD9" w:rsidP="00EA0F5E">
      <w:pPr>
        <w:spacing w:after="0"/>
        <w:jc w:val="both"/>
        <w:rPr>
          <w:rFonts w:eastAsia="Times New Roman" w:cs="Times New Roman"/>
          <w:color w:val="auto"/>
          <w:szCs w:val="24"/>
          <w:lang w:val="pl-PL" w:eastAsia="pl-PL"/>
        </w:rPr>
      </w:pPr>
    </w:p>
    <w:p w:rsidR="006D368A" w:rsidRDefault="006D368A" w:rsidP="00EA0F5E">
      <w:pPr>
        <w:spacing w:after="0"/>
        <w:jc w:val="both"/>
        <w:rPr>
          <w:rFonts w:eastAsia="Times New Roman" w:cs="Times New Roman"/>
          <w:color w:val="auto"/>
          <w:szCs w:val="24"/>
          <w:lang w:val="pl-PL" w:eastAsia="pl-PL"/>
        </w:rPr>
      </w:pPr>
      <w:proofErr w:type="spellStart"/>
      <w:r>
        <w:rPr>
          <w:rFonts w:eastAsia="Times New Roman" w:cs="Times New Roman"/>
          <w:color w:val="auto"/>
          <w:szCs w:val="24"/>
          <w:lang w:val="pl-PL" w:eastAsia="pl-PL"/>
        </w:rPr>
        <w:t>Example</w:t>
      </w:r>
      <w:proofErr w:type="spellEnd"/>
      <w:r>
        <w:rPr>
          <w:rFonts w:eastAsia="Times New Roman" w:cs="Times New Roman"/>
          <w:color w:val="auto"/>
          <w:szCs w:val="24"/>
          <w:lang w:val="pl-PL" w:eastAsia="pl-PL"/>
        </w:rPr>
        <w:t>:</w:t>
      </w:r>
    </w:p>
    <w:p w:rsidR="00846BD9" w:rsidRDefault="00846BD9" w:rsidP="00EA0F5E">
      <w:pPr>
        <w:spacing w:after="0"/>
        <w:jc w:val="both"/>
        <w:rPr>
          <w:rFonts w:eastAsia="Times New Roman" w:cs="Times New Roman"/>
          <w:color w:val="auto"/>
          <w:szCs w:val="24"/>
          <w:lang w:val="pl-PL" w:eastAsia="pl-PL"/>
        </w:rPr>
      </w:pPr>
    </w:p>
    <w:p w:rsidR="006D368A" w:rsidRDefault="006D368A" w:rsidP="00EA0F5E">
      <w:pPr>
        <w:spacing w:after="0"/>
        <w:jc w:val="both"/>
      </w:pPr>
      <w:proofErr w:type="spellStart"/>
      <w:r>
        <w:t>Jorjani</w:t>
      </w:r>
      <w:proofErr w:type="spellEnd"/>
      <w:r>
        <w:t xml:space="preserve"> M., Heydari A., </w:t>
      </w:r>
      <w:proofErr w:type="spellStart"/>
      <w:r>
        <w:t>Zamanizadeh</w:t>
      </w:r>
      <w:proofErr w:type="spellEnd"/>
      <w:r>
        <w:t xml:space="preserve"> H.R., </w:t>
      </w:r>
      <w:proofErr w:type="spellStart"/>
      <w:r>
        <w:t>Rezaee</w:t>
      </w:r>
      <w:proofErr w:type="spellEnd"/>
      <w:r>
        <w:t xml:space="preserve"> S., </w:t>
      </w:r>
      <w:proofErr w:type="spellStart"/>
      <w:r>
        <w:t>Naraghi</w:t>
      </w:r>
      <w:proofErr w:type="spellEnd"/>
      <w:r>
        <w:t xml:space="preserve"> L., </w:t>
      </w:r>
      <w:proofErr w:type="spellStart"/>
      <w:r>
        <w:t>Zamzami</w:t>
      </w:r>
      <w:proofErr w:type="spellEnd"/>
      <w:r>
        <w:t xml:space="preserve"> P. 2012. Controlling sugar beet mortality disease by application of new </w:t>
      </w:r>
      <w:proofErr w:type="spellStart"/>
      <w:r>
        <w:t>bioformulations</w:t>
      </w:r>
      <w:proofErr w:type="spellEnd"/>
      <w:r>
        <w:t xml:space="preserve">. Journal of Plant Protection Research 52 (3): 303–307. DOI: </w:t>
      </w:r>
      <w:hyperlink r:id="rId7" w:history="1">
        <w:r>
          <w:rPr>
            <w:rStyle w:val="Hipercze"/>
          </w:rPr>
          <w:t>https://doi.org/10.2478/v10045-012-0049-9</w:t>
        </w:r>
      </w:hyperlink>
    </w:p>
    <w:p w:rsidR="00846BD9" w:rsidRPr="006D368A" w:rsidRDefault="00846BD9" w:rsidP="00EA0F5E">
      <w:pPr>
        <w:spacing w:after="0"/>
        <w:jc w:val="both"/>
        <w:rPr>
          <w:rFonts w:eastAsia="Times New Roman" w:cs="Times New Roman"/>
          <w:color w:val="auto"/>
          <w:szCs w:val="24"/>
          <w:lang w:val="pl-PL" w:eastAsia="pl-PL"/>
        </w:rPr>
      </w:pPr>
    </w:p>
    <w:p w:rsidR="006D368A" w:rsidRDefault="006D368A" w:rsidP="00EA0F5E">
      <w:pPr>
        <w:spacing w:after="0"/>
        <w:jc w:val="both"/>
        <w:rPr>
          <w:rFonts w:eastAsia="Times New Roman" w:cs="Times New Roman"/>
          <w:b/>
          <w:bCs/>
          <w:color w:val="auto"/>
          <w:szCs w:val="24"/>
          <w:lang w:val="pl-PL" w:eastAsia="pl-PL"/>
        </w:rPr>
      </w:pPr>
      <w:proofErr w:type="spellStart"/>
      <w:r w:rsidRPr="006D368A">
        <w:rPr>
          <w:rFonts w:eastAsia="Times New Roman" w:cs="Times New Roman"/>
          <w:b/>
          <w:bCs/>
          <w:color w:val="auto"/>
          <w:szCs w:val="24"/>
          <w:lang w:val="pl-PL" w:eastAsia="pl-PL"/>
        </w:rPr>
        <w:t>Article</w:t>
      </w:r>
      <w:proofErr w:type="spellEnd"/>
      <w:r w:rsidRPr="006D368A">
        <w:rPr>
          <w:rFonts w:eastAsia="Times New Roman" w:cs="Times New Roman"/>
          <w:b/>
          <w:bCs/>
          <w:color w:val="auto"/>
          <w:szCs w:val="24"/>
          <w:lang w:val="pl-PL" w:eastAsia="pl-PL"/>
        </w:rPr>
        <w:t xml:space="preserve"> from </w:t>
      </w:r>
      <w:proofErr w:type="spellStart"/>
      <w:r w:rsidRPr="006D368A">
        <w:rPr>
          <w:rFonts w:eastAsia="Times New Roman" w:cs="Times New Roman"/>
          <w:b/>
          <w:bCs/>
          <w:color w:val="auto"/>
          <w:szCs w:val="24"/>
          <w:lang w:val="pl-PL" w:eastAsia="pl-PL"/>
        </w:rPr>
        <w:t>an</w:t>
      </w:r>
      <w:proofErr w:type="spellEnd"/>
      <w:r w:rsidRPr="006D368A">
        <w:rPr>
          <w:rFonts w:eastAsia="Times New Roman" w:cs="Times New Roman"/>
          <w:b/>
          <w:bCs/>
          <w:color w:val="auto"/>
          <w:szCs w:val="24"/>
          <w:lang w:val="pl-PL" w:eastAsia="pl-PL"/>
        </w:rPr>
        <w:t xml:space="preserve"> </w:t>
      </w:r>
      <w:proofErr w:type="spellStart"/>
      <w:r w:rsidRPr="006D368A">
        <w:rPr>
          <w:rFonts w:eastAsia="Times New Roman" w:cs="Times New Roman"/>
          <w:b/>
          <w:bCs/>
          <w:color w:val="auto"/>
          <w:szCs w:val="24"/>
          <w:lang w:val="pl-PL" w:eastAsia="pl-PL"/>
        </w:rPr>
        <w:t>electronic</w:t>
      </w:r>
      <w:proofErr w:type="spellEnd"/>
      <w:r w:rsidRPr="006D368A">
        <w:rPr>
          <w:rFonts w:eastAsia="Times New Roman" w:cs="Times New Roman"/>
          <w:b/>
          <w:bCs/>
          <w:color w:val="auto"/>
          <w:szCs w:val="24"/>
          <w:lang w:val="pl-PL" w:eastAsia="pl-PL"/>
        </w:rPr>
        <w:t xml:space="preserve"> </w:t>
      </w:r>
      <w:proofErr w:type="spellStart"/>
      <w:r w:rsidRPr="006D368A">
        <w:rPr>
          <w:rFonts w:eastAsia="Times New Roman" w:cs="Times New Roman"/>
          <w:b/>
          <w:bCs/>
          <w:color w:val="auto"/>
          <w:szCs w:val="24"/>
          <w:lang w:val="pl-PL" w:eastAsia="pl-PL"/>
        </w:rPr>
        <w:t>database</w:t>
      </w:r>
      <w:proofErr w:type="spellEnd"/>
      <w:r w:rsidRPr="006D368A">
        <w:rPr>
          <w:rFonts w:eastAsia="Times New Roman" w:cs="Times New Roman"/>
          <w:b/>
          <w:bCs/>
          <w:color w:val="auto"/>
          <w:szCs w:val="24"/>
          <w:lang w:val="pl-PL" w:eastAsia="pl-PL"/>
        </w:rPr>
        <w:t xml:space="preserve"> </w:t>
      </w:r>
      <w:proofErr w:type="spellStart"/>
      <w:r w:rsidRPr="006D368A">
        <w:rPr>
          <w:rFonts w:eastAsia="Times New Roman" w:cs="Times New Roman"/>
          <w:b/>
          <w:bCs/>
          <w:color w:val="auto"/>
          <w:szCs w:val="24"/>
          <w:lang w:val="pl-PL" w:eastAsia="pl-PL"/>
        </w:rPr>
        <w:t>or</w:t>
      </w:r>
      <w:proofErr w:type="spellEnd"/>
      <w:r w:rsidRPr="006D368A">
        <w:rPr>
          <w:rFonts w:eastAsia="Times New Roman" w:cs="Times New Roman"/>
          <w:b/>
          <w:bCs/>
          <w:color w:val="auto"/>
          <w:szCs w:val="24"/>
          <w:lang w:val="pl-PL" w:eastAsia="pl-PL"/>
        </w:rPr>
        <w:t xml:space="preserve"> </w:t>
      </w:r>
      <w:proofErr w:type="spellStart"/>
      <w:r w:rsidRPr="006D368A">
        <w:rPr>
          <w:rFonts w:eastAsia="Times New Roman" w:cs="Times New Roman"/>
          <w:b/>
          <w:bCs/>
          <w:color w:val="auto"/>
          <w:szCs w:val="24"/>
          <w:lang w:val="pl-PL" w:eastAsia="pl-PL"/>
        </w:rPr>
        <w:t>website</w:t>
      </w:r>
      <w:proofErr w:type="spellEnd"/>
    </w:p>
    <w:p w:rsidR="00846BD9" w:rsidRPr="006D368A" w:rsidRDefault="00846BD9" w:rsidP="00EA0F5E">
      <w:pPr>
        <w:spacing w:after="0"/>
        <w:jc w:val="both"/>
        <w:rPr>
          <w:rFonts w:eastAsia="Times New Roman" w:cs="Times New Roman"/>
          <w:color w:val="auto"/>
          <w:szCs w:val="24"/>
          <w:lang w:val="pl-PL" w:eastAsia="pl-PL"/>
        </w:rPr>
      </w:pPr>
    </w:p>
    <w:p w:rsidR="006D368A" w:rsidRDefault="006D368A" w:rsidP="00EA0F5E">
      <w:pPr>
        <w:spacing w:after="0"/>
        <w:jc w:val="both"/>
        <w:rPr>
          <w:rFonts w:eastAsia="Times New Roman" w:cs="Times New Roman"/>
          <w:color w:val="auto"/>
          <w:szCs w:val="24"/>
          <w:lang w:val="pl-PL" w:eastAsia="pl-PL"/>
        </w:rPr>
      </w:pPr>
      <w:r w:rsidRPr="006D368A">
        <w:rPr>
          <w:rFonts w:eastAsia="Times New Roman" w:cs="Times New Roman"/>
          <w:color w:val="auto"/>
          <w:szCs w:val="24"/>
          <w:lang w:val="pl-PL" w:eastAsia="pl-PL"/>
        </w:rPr>
        <w:t xml:space="preserve">[Journal </w:t>
      </w:r>
      <w:proofErr w:type="spellStart"/>
      <w:r w:rsidRPr="006D368A">
        <w:rPr>
          <w:rFonts w:eastAsia="Times New Roman" w:cs="Times New Roman"/>
          <w:color w:val="auto"/>
          <w:szCs w:val="24"/>
          <w:lang w:val="pl-PL" w:eastAsia="pl-PL"/>
        </w:rPr>
        <w:t>article</w:t>
      </w:r>
      <w:proofErr w:type="spellEnd"/>
      <w:r w:rsidRPr="006D368A">
        <w:rPr>
          <w:rFonts w:eastAsia="Times New Roman" w:cs="Times New Roman"/>
          <w:color w:val="auto"/>
          <w:szCs w:val="24"/>
          <w:lang w:val="pl-PL" w:eastAsia="pl-PL"/>
        </w:rPr>
        <w:t xml:space="preserve"> </w:t>
      </w:r>
      <w:proofErr w:type="spellStart"/>
      <w:r w:rsidRPr="006D368A">
        <w:rPr>
          <w:rFonts w:eastAsia="Times New Roman" w:cs="Times New Roman"/>
          <w:color w:val="auto"/>
          <w:szCs w:val="24"/>
          <w:lang w:val="pl-PL" w:eastAsia="pl-PL"/>
        </w:rPr>
        <w:t>reference</w:t>
      </w:r>
      <w:proofErr w:type="spellEnd"/>
      <w:r w:rsidRPr="006D368A">
        <w:rPr>
          <w:rFonts w:eastAsia="Times New Roman" w:cs="Times New Roman"/>
          <w:color w:val="auto"/>
          <w:szCs w:val="24"/>
          <w:lang w:val="pl-PL" w:eastAsia="pl-PL"/>
        </w:rPr>
        <w:t>]. [Online] [</w:t>
      </w:r>
      <w:proofErr w:type="spellStart"/>
      <w:r w:rsidRPr="006D368A">
        <w:rPr>
          <w:rFonts w:eastAsia="Times New Roman" w:cs="Times New Roman"/>
          <w:color w:val="auto"/>
          <w:szCs w:val="24"/>
          <w:lang w:val="pl-PL" w:eastAsia="pl-PL"/>
        </w:rPr>
        <w:t>Available</w:t>
      </w:r>
      <w:proofErr w:type="spellEnd"/>
      <w:r w:rsidRPr="006D368A">
        <w:rPr>
          <w:rFonts w:eastAsia="Times New Roman" w:cs="Times New Roman"/>
          <w:color w:val="auto"/>
          <w:szCs w:val="24"/>
          <w:lang w:val="pl-PL" w:eastAsia="pl-PL"/>
        </w:rPr>
        <w:t xml:space="preserve"> from: </w:t>
      </w:r>
      <w:proofErr w:type="spellStart"/>
      <w:r w:rsidRPr="006D368A">
        <w:rPr>
          <w:rFonts w:eastAsia="Times New Roman" w:cs="Times New Roman"/>
          <w:color w:val="auto"/>
          <w:szCs w:val="24"/>
          <w:lang w:val="pl-PL" w:eastAsia="pl-PL"/>
        </w:rPr>
        <w:t>database</w:t>
      </w:r>
      <w:proofErr w:type="spellEnd"/>
      <w:r w:rsidRPr="006D368A">
        <w:rPr>
          <w:rFonts w:eastAsia="Times New Roman" w:cs="Times New Roman"/>
          <w:color w:val="auto"/>
          <w:szCs w:val="24"/>
          <w:lang w:val="pl-PL" w:eastAsia="pl-PL"/>
        </w:rPr>
        <w:t xml:space="preserve"> </w:t>
      </w:r>
      <w:proofErr w:type="spellStart"/>
      <w:r w:rsidRPr="006D368A">
        <w:rPr>
          <w:rFonts w:eastAsia="Times New Roman" w:cs="Times New Roman"/>
          <w:color w:val="auto"/>
          <w:szCs w:val="24"/>
          <w:lang w:val="pl-PL" w:eastAsia="pl-PL"/>
        </w:rPr>
        <w:t>name</w:t>
      </w:r>
      <w:proofErr w:type="spellEnd"/>
      <w:r w:rsidRPr="006D368A">
        <w:rPr>
          <w:rFonts w:eastAsia="Times New Roman" w:cs="Times New Roman"/>
          <w:color w:val="auto"/>
          <w:szCs w:val="24"/>
          <w:lang w:val="pl-PL" w:eastAsia="pl-PL"/>
        </w:rPr>
        <w:t xml:space="preserve"> </w:t>
      </w:r>
      <w:proofErr w:type="spellStart"/>
      <w:r w:rsidRPr="006D368A">
        <w:rPr>
          <w:rFonts w:eastAsia="Times New Roman" w:cs="Times New Roman"/>
          <w:color w:val="auto"/>
          <w:szCs w:val="24"/>
          <w:lang w:val="pl-PL" w:eastAsia="pl-PL"/>
        </w:rPr>
        <w:t>or</w:t>
      </w:r>
      <w:proofErr w:type="spellEnd"/>
      <w:r w:rsidRPr="006D368A">
        <w:rPr>
          <w:rFonts w:eastAsia="Times New Roman" w:cs="Times New Roman"/>
          <w:color w:val="auto"/>
          <w:szCs w:val="24"/>
          <w:lang w:val="pl-PL" w:eastAsia="pl-PL"/>
        </w:rPr>
        <w:t xml:space="preserve"> URL] [</w:t>
      </w:r>
      <w:proofErr w:type="spellStart"/>
      <w:r w:rsidRPr="006D368A">
        <w:rPr>
          <w:rFonts w:eastAsia="Times New Roman" w:cs="Times New Roman"/>
          <w:color w:val="auto"/>
          <w:szCs w:val="24"/>
          <w:lang w:val="pl-PL" w:eastAsia="pl-PL"/>
        </w:rPr>
        <w:t>Accessed</w:t>
      </w:r>
      <w:proofErr w:type="spellEnd"/>
      <w:r w:rsidRPr="006D368A">
        <w:rPr>
          <w:rFonts w:eastAsia="Times New Roman" w:cs="Times New Roman"/>
          <w:color w:val="auto"/>
          <w:szCs w:val="24"/>
          <w:lang w:val="pl-PL" w:eastAsia="pl-PL"/>
        </w:rPr>
        <w:t xml:space="preserve"> </w:t>
      </w:r>
      <w:proofErr w:type="spellStart"/>
      <w:r w:rsidRPr="006D368A">
        <w:rPr>
          <w:rFonts w:eastAsia="Times New Roman" w:cs="Times New Roman"/>
          <w:color w:val="auto"/>
          <w:szCs w:val="24"/>
          <w:lang w:val="pl-PL" w:eastAsia="pl-PL"/>
        </w:rPr>
        <w:t>day</w:t>
      </w:r>
      <w:proofErr w:type="spellEnd"/>
      <w:r w:rsidRPr="006D368A">
        <w:rPr>
          <w:rFonts w:eastAsia="Times New Roman" w:cs="Times New Roman"/>
          <w:color w:val="auto"/>
          <w:szCs w:val="24"/>
          <w:lang w:val="pl-PL" w:eastAsia="pl-PL"/>
        </w:rPr>
        <w:t xml:space="preserve"> </w:t>
      </w:r>
      <w:proofErr w:type="spellStart"/>
      <w:r w:rsidRPr="006D368A">
        <w:rPr>
          <w:rFonts w:eastAsia="Times New Roman" w:cs="Times New Roman"/>
          <w:color w:val="auto"/>
          <w:szCs w:val="24"/>
          <w:lang w:val="pl-PL" w:eastAsia="pl-PL"/>
        </w:rPr>
        <w:t>month</w:t>
      </w:r>
      <w:proofErr w:type="spellEnd"/>
      <w:r w:rsidRPr="006D368A">
        <w:rPr>
          <w:rFonts w:eastAsia="Times New Roman" w:cs="Times New Roman"/>
          <w:color w:val="auto"/>
          <w:szCs w:val="24"/>
          <w:lang w:val="pl-PL" w:eastAsia="pl-PL"/>
        </w:rPr>
        <w:t xml:space="preserve"> </w:t>
      </w:r>
      <w:proofErr w:type="spellStart"/>
      <w:r w:rsidRPr="006D368A">
        <w:rPr>
          <w:rFonts w:eastAsia="Times New Roman" w:cs="Times New Roman"/>
          <w:color w:val="auto"/>
          <w:szCs w:val="24"/>
          <w:lang w:val="pl-PL" w:eastAsia="pl-PL"/>
        </w:rPr>
        <w:t>year</w:t>
      </w:r>
      <w:proofErr w:type="spellEnd"/>
      <w:r w:rsidRPr="006D368A">
        <w:rPr>
          <w:rFonts w:eastAsia="Times New Roman" w:cs="Times New Roman"/>
          <w:color w:val="auto"/>
          <w:szCs w:val="24"/>
          <w:lang w:val="pl-PL" w:eastAsia="pl-PL"/>
        </w:rPr>
        <w:t xml:space="preserve">]. DOI: </w:t>
      </w:r>
      <w:hyperlink r:id="rId8" w:history="1">
        <w:r w:rsidRPr="006D368A">
          <w:rPr>
            <w:rFonts w:eastAsia="Times New Roman" w:cs="Times New Roman"/>
            <w:color w:val="0000FF"/>
            <w:szCs w:val="24"/>
            <w:u w:val="single"/>
            <w:lang w:val="pl-PL" w:eastAsia="pl-PL"/>
          </w:rPr>
          <w:t>https://doi.org/[DOI</w:t>
        </w:r>
      </w:hyperlink>
      <w:r w:rsidRPr="006D368A">
        <w:rPr>
          <w:rFonts w:eastAsia="Times New Roman" w:cs="Times New Roman"/>
          <w:color w:val="auto"/>
          <w:szCs w:val="24"/>
          <w:lang w:val="pl-PL" w:eastAsia="pl-PL"/>
        </w:rPr>
        <w:t>]</w:t>
      </w:r>
    </w:p>
    <w:p w:rsidR="00846BD9" w:rsidRDefault="00846BD9" w:rsidP="00EA0F5E">
      <w:pPr>
        <w:spacing w:after="0"/>
        <w:jc w:val="both"/>
        <w:rPr>
          <w:rFonts w:eastAsia="Times New Roman" w:cs="Times New Roman"/>
          <w:color w:val="auto"/>
          <w:szCs w:val="24"/>
          <w:lang w:val="pl-PL" w:eastAsia="pl-PL"/>
        </w:rPr>
      </w:pPr>
    </w:p>
    <w:p w:rsidR="006D368A" w:rsidRDefault="006D368A" w:rsidP="00EA0F5E">
      <w:pPr>
        <w:spacing w:after="0"/>
        <w:jc w:val="both"/>
        <w:rPr>
          <w:rFonts w:eastAsia="Times New Roman" w:cs="Times New Roman"/>
          <w:color w:val="auto"/>
          <w:szCs w:val="24"/>
          <w:lang w:val="pl-PL" w:eastAsia="pl-PL"/>
        </w:rPr>
      </w:pPr>
      <w:proofErr w:type="spellStart"/>
      <w:r>
        <w:rPr>
          <w:rFonts w:eastAsia="Times New Roman" w:cs="Times New Roman"/>
          <w:color w:val="auto"/>
          <w:szCs w:val="24"/>
          <w:lang w:val="pl-PL" w:eastAsia="pl-PL"/>
        </w:rPr>
        <w:t>Example</w:t>
      </w:r>
      <w:proofErr w:type="spellEnd"/>
      <w:r>
        <w:rPr>
          <w:rFonts w:eastAsia="Times New Roman" w:cs="Times New Roman"/>
          <w:color w:val="auto"/>
          <w:szCs w:val="24"/>
          <w:lang w:val="pl-PL" w:eastAsia="pl-PL"/>
        </w:rPr>
        <w:t>:</w:t>
      </w:r>
    </w:p>
    <w:p w:rsidR="00846BD9" w:rsidRDefault="00846BD9" w:rsidP="00EA0F5E">
      <w:pPr>
        <w:spacing w:after="0"/>
        <w:jc w:val="both"/>
        <w:rPr>
          <w:rFonts w:eastAsia="Times New Roman" w:cs="Times New Roman"/>
          <w:color w:val="auto"/>
          <w:szCs w:val="24"/>
          <w:lang w:val="pl-PL" w:eastAsia="pl-PL"/>
        </w:rPr>
      </w:pPr>
    </w:p>
    <w:p w:rsidR="006D368A" w:rsidRDefault="006D368A" w:rsidP="00EA0F5E">
      <w:pPr>
        <w:spacing w:after="0"/>
        <w:jc w:val="both"/>
      </w:pPr>
      <w:r>
        <w:t>Zhao J. 2008. Prospect of concentrating solar power in China: the sustainable future. Renewable and Sustainable Energy Reviews 12 (9): 2505–2514. [Online] [Available from: Science Direct] [Accessed 14 February 2021].</w:t>
      </w:r>
    </w:p>
    <w:p w:rsidR="00846BD9" w:rsidRDefault="00846BD9" w:rsidP="00EA0F5E">
      <w:pPr>
        <w:spacing w:after="0"/>
        <w:jc w:val="both"/>
      </w:pPr>
    </w:p>
    <w:p w:rsidR="006D368A" w:rsidRDefault="006D368A" w:rsidP="00EA0F5E">
      <w:pPr>
        <w:spacing w:after="0"/>
        <w:jc w:val="both"/>
      </w:pPr>
      <w:proofErr w:type="spellStart"/>
      <w:r>
        <w:lastRenderedPageBreak/>
        <w:t>Delbeke</w:t>
      </w:r>
      <w:proofErr w:type="spellEnd"/>
      <w:r>
        <w:t xml:space="preserve"> D., </w:t>
      </w:r>
      <w:proofErr w:type="spellStart"/>
      <w:r>
        <w:t>Segall</w:t>
      </w:r>
      <w:proofErr w:type="spellEnd"/>
      <w:r>
        <w:t xml:space="preserve"> G. 2010. We can’t control the future, but we can plan for it. The Journal of Nuclear Medicine 52 (11): 12–18. [Online] [Available from: http://jnm.snmjournals.org/cgi/reprint/52/3/24N] [Accessed 15 October 2010].</w:t>
      </w:r>
    </w:p>
    <w:p w:rsidR="00846BD9" w:rsidRPr="006D368A" w:rsidRDefault="00846BD9" w:rsidP="00EA0F5E">
      <w:pPr>
        <w:spacing w:after="0"/>
        <w:jc w:val="both"/>
        <w:rPr>
          <w:rFonts w:eastAsia="Times New Roman" w:cs="Times New Roman"/>
          <w:color w:val="auto"/>
          <w:szCs w:val="24"/>
          <w:lang w:val="pl-PL" w:eastAsia="pl-PL"/>
        </w:rPr>
      </w:pPr>
    </w:p>
    <w:p w:rsidR="006D368A" w:rsidRDefault="006D368A" w:rsidP="00EA0F5E">
      <w:pPr>
        <w:spacing w:after="0"/>
        <w:jc w:val="both"/>
        <w:rPr>
          <w:rFonts w:eastAsia="Times New Roman" w:cs="Times New Roman"/>
          <w:b/>
          <w:bCs/>
          <w:color w:val="auto"/>
          <w:szCs w:val="24"/>
          <w:lang w:val="pl-PL" w:eastAsia="pl-PL"/>
        </w:rPr>
      </w:pPr>
      <w:proofErr w:type="spellStart"/>
      <w:r w:rsidRPr="006D368A">
        <w:rPr>
          <w:rFonts w:eastAsia="Times New Roman" w:cs="Times New Roman"/>
          <w:b/>
          <w:bCs/>
          <w:color w:val="auto"/>
          <w:szCs w:val="24"/>
          <w:lang w:val="pl-PL" w:eastAsia="pl-PL"/>
        </w:rPr>
        <w:t>Book</w:t>
      </w:r>
      <w:proofErr w:type="spellEnd"/>
    </w:p>
    <w:p w:rsidR="00846BD9" w:rsidRPr="006D368A" w:rsidRDefault="00846BD9" w:rsidP="00EA0F5E">
      <w:pPr>
        <w:spacing w:after="0"/>
        <w:jc w:val="both"/>
        <w:rPr>
          <w:rFonts w:eastAsia="Times New Roman" w:cs="Times New Roman"/>
          <w:color w:val="auto"/>
          <w:szCs w:val="24"/>
          <w:lang w:val="pl-PL" w:eastAsia="pl-PL"/>
        </w:rPr>
      </w:pPr>
    </w:p>
    <w:p w:rsidR="006D368A" w:rsidRDefault="006D368A" w:rsidP="00EA0F5E">
      <w:pPr>
        <w:spacing w:after="0"/>
        <w:jc w:val="both"/>
        <w:rPr>
          <w:rFonts w:eastAsia="Times New Roman" w:cs="Times New Roman"/>
          <w:color w:val="auto"/>
          <w:szCs w:val="24"/>
          <w:lang w:val="pl-PL" w:eastAsia="pl-PL"/>
        </w:rPr>
      </w:pPr>
      <w:r w:rsidRPr="006D368A">
        <w:rPr>
          <w:rFonts w:eastAsia="Times New Roman" w:cs="Times New Roman"/>
          <w:color w:val="auto"/>
          <w:szCs w:val="24"/>
          <w:lang w:val="pl-PL" w:eastAsia="pl-PL"/>
        </w:rPr>
        <w:t>[</w:t>
      </w:r>
      <w:proofErr w:type="spellStart"/>
      <w:r w:rsidRPr="006D368A">
        <w:rPr>
          <w:rFonts w:eastAsia="Times New Roman" w:cs="Times New Roman"/>
          <w:color w:val="auto"/>
          <w:szCs w:val="24"/>
          <w:lang w:val="pl-PL" w:eastAsia="pl-PL"/>
        </w:rPr>
        <w:t>Authors</w:t>
      </w:r>
      <w:proofErr w:type="spellEnd"/>
      <w:r w:rsidRPr="006D368A">
        <w:rPr>
          <w:rFonts w:eastAsia="Times New Roman" w:cs="Times New Roman"/>
          <w:color w:val="auto"/>
          <w:szCs w:val="24"/>
          <w:lang w:val="pl-PL" w:eastAsia="pl-PL"/>
        </w:rPr>
        <w:t>]. [</w:t>
      </w:r>
      <w:proofErr w:type="spellStart"/>
      <w:r w:rsidRPr="006D368A">
        <w:rPr>
          <w:rFonts w:eastAsia="Times New Roman" w:cs="Times New Roman"/>
          <w:color w:val="auto"/>
          <w:szCs w:val="24"/>
          <w:lang w:val="pl-PL" w:eastAsia="pl-PL"/>
        </w:rPr>
        <w:t>Year</w:t>
      </w:r>
      <w:proofErr w:type="spellEnd"/>
      <w:r w:rsidRPr="006D368A">
        <w:rPr>
          <w:rFonts w:eastAsia="Times New Roman" w:cs="Times New Roman"/>
          <w:color w:val="auto"/>
          <w:szCs w:val="24"/>
          <w:lang w:val="pl-PL" w:eastAsia="pl-PL"/>
        </w:rPr>
        <w:t>]. [</w:t>
      </w:r>
      <w:proofErr w:type="spellStart"/>
      <w:r w:rsidRPr="006D368A">
        <w:rPr>
          <w:rFonts w:eastAsia="Times New Roman" w:cs="Times New Roman"/>
          <w:color w:val="auto"/>
          <w:szCs w:val="24"/>
          <w:lang w:val="pl-PL" w:eastAsia="pl-PL"/>
        </w:rPr>
        <w:t>Book</w:t>
      </w:r>
      <w:proofErr w:type="spellEnd"/>
      <w:r w:rsidRPr="006D368A">
        <w:rPr>
          <w:rFonts w:eastAsia="Times New Roman" w:cs="Times New Roman"/>
          <w:color w:val="auto"/>
          <w:szCs w:val="24"/>
          <w:lang w:val="pl-PL" w:eastAsia="pl-PL"/>
        </w:rPr>
        <w:t xml:space="preserve"> </w:t>
      </w:r>
      <w:proofErr w:type="spellStart"/>
      <w:r w:rsidRPr="006D368A">
        <w:rPr>
          <w:rFonts w:eastAsia="Times New Roman" w:cs="Times New Roman"/>
          <w:color w:val="auto"/>
          <w:szCs w:val="24"/>
          <w:lang w:val="pl-PL" w:eastAsia="pl-PL"/>
        </w:rPr>
        <w:t>Title</w:t>
      </w:r>
      <w:proofErr w:type="spellEnd"/>
      <w:r w:rsidRPr="006D368A">
        <w:rPr>
          <w:rFonts w:eastAsia="Times New Roman" w:cs="Times New Roman"/>
          <w:color w:val="auto"/>
          <w:szCs w:val="24"/>
          <w:lang w:val="pl-PL" w:eastAsia="pl-PL"/>
        </w:rPr>
        <w:t xml:space="preserve">]. [Edition, </w:t>
      </w:r>
      <w:proofErr w:type="spellStart"/>
      <w:r w:rsidRPr="006D368A">
        <w:rPr>
          <w:rFonts w:eastAsia="Times New Roman" w:cs="Times New Roman"/>
          <w:color w:val="auto"/>
          <w:szCs w:val="24"/>
          <w:lang w:val="pl-PL" w:eastAsia="pl-PL"/>
        </w:rPr>
        <w:t>if</w:t>
      </w:r>
      <w:proofErr w:type="spellEnd"/>
      <w:r w:rsidRPr="006D368A">
        <w:rPr>
          <w:rFonts w:eastAsia="Times New Roman" w:cs="Times New Roman"/>
          <w:color w:val="auto"/>
          <w:szCs w:val="24"/>
          <w:lang w:val="pl-PL" w:eastAsia="pl-PL"/>
        </w:rPr>
        <w:t xml:space="preserve"> not </w:t>
      </w:r>
      <w:proofErr w:type="spellStart"/>
      <w:r w:rsidRPr="006D368A">
        <w:rPr>
          <w:rFonts w:eastAsia="Times New Roman" w:cs="Times New Roman"/>
          <w:color w:val="auto"/>
          <w:szCs w:val="24"/>
          <w:lang w:val="pl-PL" w:eastAsia="pl-PL"/>
        </w:rPr>
        <w:t>first</w:t>
      </w:r>
      <w:proofErr w:type="spellEnd"/>
      <w:r w:rsidRPr="006D368A">
        <w:rPr>
          <w:rFonts w:eastAsia="Times New Roman" w:cs="Times New Roman"/>
          <w:color w:val="auto"/>
          <w:szCs w:val="24"/>
          <w:lang w:val="pl-PL" w:eastAsia="pl-PL"/>
        </w:rPr>
        <w:t xml:space="preserve">]. [Publisher], [City, Country], [Total </w:t>
      </w:r>
      <w:proofErr w:type="spellStart"/>
      <w:r w:rsidRPr="006D368A">
        <w:rPr>
          <w:rFonts w:eastAsia="Times New Roman" w:cs="Times New Roman"/>
          <w:color w:val="auto"/>
          <w:szCs w:val="24"/>
          <w:lang w:val="pl-PL" w:eastAsia="pl-PL"/>
        </w:rPr>
        <w:t>pages</w:t>
      </w:r>
      <w:proofErr w:type="spellEnd"/>
      <w:r w:rsidRPr="006D368A">
        <w:rPr>
          <w:rFonts w:eastAsia="Times New Roman" w:cs="Times New Roman"/>
          <w:color w:val="auto"/>
          <w:szCs w:val="24"/>
          <w:lang w:val="pl-PL" w:eastAsia="pl-PL"/>
        </w:rPr>
        <w:t>] pp.</w:t>
      </w:r>
    </w:p>
    <w:p w:rsidR="00846BD9" w:rsidRDefault="00846BD9" w:rsidP="00EA0F5E">
      <w:pPr>
        <w:spacing w:after="0"/>
        <w:jc w:val="both"/>
        <w:rPr>
          <w:rFonts w:eastAsia="Times New Roman" w:cs="Times New Roman"/>
          <w:color w:val="auto"/>
          <w:szCs w:val="24"/>
          <w:lang w:val="pl-PL" w:eastAsia="pl-PL"/>
        </w:rPr>
      </w:pPr>
    </w:p>
    <w:p w:rsidR="006D368A" w:rsidRDefault="006D368A" w:rsidP="00EA0F5E">
      <w:pPr>
        <w:spacing w:after="0"/>
        <w:jc w:val="both"/>
        <w:rPr>
          <w:rFonts w:eastAsia="Times New Roman" w:cs="Times New Roman"/>
          <w:color w:val="auto"/>
          <w:szCs w:val="24"/>
          <w:lang w:val="pl-PL" w:eastAsia="pl-PL"/>
        </w:rPr>
      </w:pPr>
      <w:proofErr w:type="spellStart"/>
      <w:r>
        <w:rPr>
          <w:rFonts w:eastAsia="Times New Roman" w:cs="Times New Roman"/>
          <w:color w:val="auto"/>
          <w:szCs w:val="24"/>
          <w:lang w:val="pl-PL" w:eastAsia="pl-PL"/>
        </w:rPr>
        <w:t>Example</w:t>
      </w:r>
      <w:proofErr w:type="spellEnd"/>
      <w:r>
        <w:rPr>
          <w:rFonts w:eastAsia="Times New Roman" w:cs="Times New Roman"/>
          <w:color w:val="auto"/>
          <w:szCs w:val="24"/>
          <w:lang w:val="pl-PL" w:eastAsia="pl-PL"/>
        </w:rPr>
        <w:t>:</w:t>
      </w:r>
    </w:p>
    <w:p w:rsidR="006D368A" w:rsidRDefault="006D368A" w:rsidP="00EA0F5E">
      <w:pPr>
        <w:spacing w:after="0"/>
        <w:jc w:val="both"/>
      </w:pPr>
      <w:proofErr w:type="spellStart"/>
      <w:r>
        <w:t>Bancrof</w:t>
      </w:r>
      <w:proofErr w:type="spellEnd"/>
      <w:r>
        <w:t xml:space="preserve"> J.D., Stevens A. 1996. Theory and Practice of Histological Techniques. 4th ed. Churchill Livingstone, Edinburgh, UK, 776 pp.</w:t>
      </w:r>
    </w:p>
    <w:p w:rsidR="00846BD9" w:rsidRPr="006D368A" w:rsidRDefault="00846BD9" w:rsidP="00EA0F5E">
      <w:pPr>
        <w:spacing w:after="0"/>
        <w:jc w:val="both"/>
        <w:rPr>
          <w:rFonts w:eastAsia="Times New Roman" w:cs="Times New Roman"/>
          <w:color w:val="auto"/>
          <w:szCs w:val="24"/>
          <w:lang w:val="pl-PL" w:eastAsia="pl-PL"/>
        </w:rPr>
      </w:pPr>
    </w:p>
    <w:p w:rsidR="006D368A" w:rsidRDefault="006D368A" w:rsidP="00EA0F5E">
      <w:pPr>
        <w:spacing w:after="0"/>
        <w:jc w:val="both"/>
        <w:rPr>
          <w:rFonts w:eastAsia="Times New Roman" w:cs="Times New Roman"/>
          <w:b/>
          <w:bCs/>
          <w:color w:val="auto"/>
          <w:szCs w:val="24"/>
          <w:lang w:val="pl-PL" w:eastAsia="pl-PL"/>
        </w:rPr>
      </w:pPr>
      <w:proofErr w:type="spellStart"/>
      <w:r w:rsidRPr="006D368A">
        <w:rPr>
          <w:rFonts w:eastAsia="Times New Roman" w:cs="Times New Roman"/>
          <w:b/>
          <w:bCs/>
          <w:color w:val="auto"/>
          <w:szCs w:val="24"/>
          <w:lang w:val="pl-PL" w:eastAsia="pl-PL"/>
        </w:rPr>
        <w:t>Book</w:t>
      </w:r>
      <w:proofErr w:type="spellEnd"/>
      <w:r w:rsidRPr="006D368A">
        <w:rPr>
          <w:rFonts w:eastAsia="Times New Roman" w:cs="Times New Roman"/>
          <w:b/>
          <w:bCs/>
          <w:color w:val="auto"/>
          <w:szCs w:val="24"/>
          <w:lang w:val="pl-PL" w:eastAsia="pl-PL"/>
        </w:rPr>
        <w:t xml:space="preserve"> </w:t>
      </w:r>
      <w:proofErr w:type="spellStart"/>
      <w:r w:rsidRPr="006D368A">
        <w:rPr>
          <w:rFonts w:eastAsia="Times New Roman" w:cs="Times New Roman"/>
          <w:b/>
          <w:bCs/>
          <w:color w:val="auto"/>
          <w:szCs w:val="24"/>
          <w:lang w:val="pl-PL" w:eastAsia="pl-PL"/>
        </w:rPr>
        <w:t>chapter</w:t>
      </w:r>
      <w:proofErr w:type="spellEnd"/>
    </w:p>
    <w:p w:rsidR="00846BD9" w:rsidRPr="006D368A" w:rsidRDefault="00846BD9" w:rsidP="00EA0F5E">
      <w:pPr>
        <w:spacing w:after="0"/>
        <w:jc w:val="both"/>
        <w:rPr>
          <w:rFonts w:eastAsia="Times New Roman" w:cs="Times New Roman"/>
          <w:color w:val="auto"/>
          <w:szCs w:val="24"/>
          <w:lang w:val="pl-PL" w:eastAsia="pl-PL"/>
        </w:rPr>
      </w:pPr>
    </w:p>
    <w:p w:rsidR="006D368A" w:rsidRDefault="006D368A" w:rsidP="00EA0F5E">
      <w:pPr>
        <w:spacing w:after="0"/>
        <w:jc w:val="both"/>
        <w:rPr>
          <w:rFonts w:eastAsia="Times New Roman" w:cs="Times New Roman"/>
          <w:color w:val="auto"/>
          <w:szCs w:val="24"/>
          <w:lang w:val="pl-PL" w:eastAsia="pl-PL"/>
        </w:rPr>
      </w:pPr>
      <w:r w:rsidRPr="006D368A">
        <w:rPr>
          <w:rFonts w:eastAsia="Times New Roman" w:cs="Times New Roman"/>
          <w:color w:val="auto"/>
          <w:szCs w:val="24"/>
          <w:lang w:val="pl-PL" w:eastAsia="pl-PL"/>
        </w:rPr>
        <w:t>[</w:t>
      </w:r>
      <w:proofErr w:type="spellStart"/>
      <w:r w:rsidRPr="006D368A">
        <w:rPr>
          <w:rFonts w:eastAsia="Times New Roman" w:cs="Times New Roman"/>
          <w:color w:val="auto"/>
          <w:szCs w:val="24"/>
          <w:lang w:val="pl-PL" w:eastAsia="pl-PL"/>
        </w:rPr>
        <w:t>Authors</w:t>
      </w:r>
      <w:proofErr w:type="spellEnd"/>
      <w:r w:rsidRPr="006D368A">
        <w:rPr>
          <w:rFonts w:eastAsia="Times New Roman" w:cs="Times New Roman"/>
          <w:color w:val="auto"/>
          <w:szCs w:val="24"/>
          <w:lang w:val="pl-PL" w:eastAsia="pl-PL"/>
        </w:rPr>
        <w:t>]. [</w:t>
      </w:r>
      <w:proofErr w:type="spellStart"/>
      <w:r w:rsidRPr="006D368A">
        <w:rPr>
          <w:rFonts w:eastAsia="Times New Roman" w:cs="Times New Roman"/>
          <w:color w:val="auto"/>
          <w:szCs w:val="24"/>
          <w:lang w:val="pl-PL" w:eastAsia="pl-PL"/>
        </w:rPr>
        <w:t>Year</w:t>
      </w:r>
      <w:proofErr w:type="spellEnd"/>
      <w:r w:rsidRPr="006D368A">
        <w:rPr>
          <w:rFonts w:eastAsia="Times New Roman" w:cs="Times New Roman"/>
          <w:color w:val="auto"/>
          <w:szCs w:val="24"/>
          <w:lang w:val="pl-PL" w:eastAsia="pl-PL"/>
        </w:rPr>
        <w:t>]. [</w:t>
      </w:r>
      <w:proofErr w:type="spellStart"/>
      <w:r w:rsidRPr="006D368A">
        <w:rPr>
          <w:rFonts w:eastAsia="Times New Roman" w:cs="Times New Roman"/>
          <w:color w:val="auto"/>
          <w:szCs w:val="24"/>
          <w:lang w:val="pl-PL" w:eastAsia="pl-PL"/>
        </w:rPr>
        <w:t>Chapter</w:t>
      </w:r>
      <w:proofErr w:type="spellEnd"/>
      <w:r w:rsidRPr="006D368A">
        <w:rPr>
          <w:rFonts w:eastAsia="Times New Roman" w:cs="Times New Roman"/>
          <w:color w:val="auto"/>
          <w:szCs w:val="24"/>
          <w:lang w:val="pl-PL" w:eastAsia="pl-PL"/>
        </w:rPr>
        <w:t xml:space="preserve"> </w:t>
      </w:r>
      <w:proofErr w:type="spellStart"/>
      <w:r w:rsidRPr="006D368A">
        <w:rPr>
          <w:rFonts w:eastAsia="Times New Roman" w:cs="Times New Roman"/>
          <w:color w:val="auto"/>
          <w:szCs w:val="24"/>
          <w:lang w:val="pl-PL" w:eastAsia="pl-PL"/>
        </w:rPr>
        <w:t>title</w:t>
      </w:r>
      <w:proofErr w:type="spellEnd"/>
      <w:r w:rsidRPr="006D368A">
        <w:rPr>
          <w:rFonts w:eastAsia="Times New Roman" w:cs="Times New Roman"/>
          <w:color w:val="auto"/>
          <w:szCs w:val="24"/>
          <w:lang w:val="pl-PL" w:eastAsia="pl-PL"/>
        </w:rPr>
        <w:t>]. p. [</w:t>
      </w:r>
      <w:proofErr w:type="spellStart"/>
      <w:r w:rsidRPr="006D368A">
        <w:rPr>
          <w:rFonts w:eastAsia="Times New Roman" w:cs="Times New Roman"/>
          <w:color w:val="auto"/>
          <w:szCs w:val="24"/>
          <w:lang w:val="pl-PL" w:eastAsia="pl-PL"/>
        </w:rPr>
        <w:t>Page</w:t>
      </w:r>
      <w:proofErr w:type="spellEnd"/>
      <w:r w:rsidRPr="006D368A">
        <w:rPr>
          <w:rFonts w:eastAsia="Times New Roman" w:cs="Times New Roman"/>
          <w:color w:val="auto"/>
          <w:szCs w:val="24"/>
          <w:lang w:val="pl-PL" w:eastAsia="pl-PL"/>
        </w:rPr>
        <w:t xml:space="preserve"> </w:t>
      </w:r>
      <w:proofErr w:type="spellStart"/>
      <w:r w:rsidRPr="006D368A">
        <w:rPr>
          <w:rFonts w:eastAsia="Times New Roman" w:cs="Times New Roman"/>
          <w:color w:val="auto"/>
          <w:szCs w:val="24"/>
          <w:lang w:val="pl-PL" w:eastAsia="pl-PL"/>
        </w:rPr>
        <w:t>range</w:t>
      </w:r>
      <w:proofErr w:type="spellEnd"/>
      <w:r w:rsidRPr="006D368A">
        <w:rPr>
          <w:rFonts w:eastAsia="Times New Roman" w:cs="Times New Roman"/>
          <w:color w:val="auto"/>
          <w:szCs w:val="24"/>
          <w:lang w:val="pl-PL" w:eastAsia="pl-PL"/>
        </w:rPr>
        <w:t>]. In: “[</w:t>
      </w:r>
      <w:proofErr w:type="spellStart"/>
      <w:r w:rsidRPr="006D368A">
        <w:rPr>
          <w:rFonts w:eastAsia="Times New Roman" w:cs="Times New Roman"/>
          <w:color w:val="auto"/>
          <w:szCs w:val="24"/>
          <w:lang w:val="pl-PL" w:eastAsia="pl-PL"/>
        </w:rPr>
        <w:t>Book</w:t>
      </w:r>
      <w:proofErr w:type="spellEnd"/>
      <w:r w:rsidRPr="006D368A">
        <w:rPr>
          <w:rFonts w:eastAsia="Times New Roman" w:cs="Times New Roman"/>
          <w:color w:val="auto"/>
          <w:szCs w:val="24"/>
          <w:lang w:val="pl-PL" w:eastAsia="pl-PL"/>
        </w:rPr>
        <w:t xml:space="preserve"> </w:t>
      </w:r>
      <w:proofErr w:type="spellStart"/>
      <w:r w:rsidRPr="006D368A">
        <w:rPr>
          <w:rFonts w:eastAsia="Times New Roman" w:cs="Times New Roman"/>
          <w:color w:val="auto"/>
          <w:szCs w:val="24"/>
          <w:lang w:val="pl-PL" w:eastAsia="pl-PL"/>
        </w:rPr>
        <w:t>Title</w:t>
      </w:r>
      <w:proofErr w:type="spellEnd"/>
      <w:r w:rsidRPr="006D368A">
        <w:rPr>
          <w:rFonts w:eastAsia="Times New Roman" w:cs="Times New Roman"/>
          <w:color w:val="auto"/>
          <w:szCs w:val="24"/>
          <w:lang w:val="pl-PL" w:eastAsia="pl-PL"/>
        </w:rPr>
        <w:t>]” ([</w:t>
      </w:r>
      <w:proofErr w:type="spellStart"/>
      <w:r w:rsidRPr="006D368A">
        <w:rPr>
          <w:rFonts w:eastAsia="Times New Roman" w:cs="Times New Roman"/>
          <w:color w:val="auto"/>
          <w:szCs w:val="24"/>
          <w:lang w:val="pl-PL" w:eastAsia="pl-PL"/>
        </w:rPr>
        <w:t>Editors</w:t>
      </w:r>
      <w:proofErr w:type="spellEnd"/>
      <w:r w:rsidRPr="006D368A">
        <w:rPr>
          <w:rFonts w:eastAsia="Times New Roman" w:cs="Times New Roman"/>
          <w:color w:val="auto"/>
          <w:szCs w:val="24"/>
          <w:lang w:val="pl-PL" w:eastAsia="pl-PL"/>
        </w:rPr>
        <w:t xml:space="preserve">’ </w:t>
      </w:r>
      <w:proofErr w:type="spellStart"/>
      <w:r w:rsidRPr="006D368A">
        <w:rPr>
          <w:rFonts w:eastAsia="Times New Roman" w:cs="Times New Roman"/>
          <w:color w:val="auto"/>
          <w:szCs w:val="24"/>
          <w:lang w:val="pl-PL" w:eastAsia="pl-PL"/>
        </w:rPr>
        <w:t>initials</w:t>
      </w:r>
      <w:proofErr w:type="spellEnd"/>
      <w:r w:rsidRPr="006D368A">
        <w:rPr>
          <w:rFonts w:eastAsia="Times New Roman" w:cs="Times New Roman"/>
          <w:color w:val="auto"/>
          <w:szCs w:val="24"/>
          <w:lang w:val="pl-PL" w:eastAsia="pl-PL"/>
        </w:rPr>
        <w:t xml:space="preserve"> and </w:t>
      </w:r>
      <w:proofErr w:type="spellStart"/>
      <w:r w:rsidRPr="006D368A">
        <w:rPr>
          <w:rFonts w:eastAsia="Times New Roman" w:cs="Times New Roman"/>
          <w:color w:val="auto"/>
          <w:szCs w:val="24"/>
          <w:lang w:val="pl-PL" w:eastAsia="pl-PL"/>
        </w:rPr>
        <w:t>surnames</w:t>
      </w:r>
      <w:proofErr w:type="spellEnd"/>
      <w:r w:rsidRPr="006D368A">
        <w:rPr>
          <w:rFonts w:eastAsia="Times New Roman" w:cs="Times New Roman"/>
          <w:color w:val="auto"/>
          <w:szCs w:val="24"/>
          <w:lang w:val="pl-PL" w:eastAsia="pl-PL"/>
        </w:rPr>
        <w:t xml:space="preserve">], </w:t>
      </w:r>
      <w:proofErr w:type="spellStart"/>
      <w:r w:rsidRPr="006D368A">
        <w:rPr>
          <w:rFonts w:eastAsia="Times New Roman" w:cs="Times New Roman"/>
          <w:color w:val="auto"/>
          <w:szCs w:val="24"/>
          <w:lang w:val="pl-PL" w:eastAsia="pl-PL"/>
        </w:rPr>
        <w:t>eds</w:t>
      </w:r>
      <w:proofErr w:type="spellEnd"/>
      <w:r w:rsidRPr="006D368A">
        <w:rPr>
          <w:rFonts w:eastAsia="Times New Roman" w:cs="Times New Roman"/>
          <w:color w:val="auto"/>
          <w:szCs w:val="24"/>
          <w:lang w:val="pl-PL" w:eastAsia="pl-PL"/>
        </w:rPr>
        <w:t xml:space="preserve">.). [Publisher], [City, Country], [Total </w:t>
      </w:r>
      <w:proofErr w:type="spellStart"/>
      <w:r w:rsidRPr="006D368A">
        <w:rPr>
          <w:rFonts w:eastAsia="Times New Roman" w:cs="Times New Roman"/>
          <w:color w:val="auto"/>
          <w:szCs w:val="24"/>
          <w:lang w:val="pl-PL" w:eastAsia="pl-PL"/>
        </w:rPr>
        <w:t>book</w:t>
      </w:r>
      <w:proofErr w:type="spellEnd"/>
      <w:r w:rsidRPr="006D368A">
        <w:rPr>
          <w:rFonts w:eastAsia="Times New Roman" w:cs="Times New Roman"/>
          <w:color w:val="auto"/>
          <w:szCs w:val="24"/>
          <w:lang w:val="pl-PL" w:eastAsia="pl-PL"/>
        </w:rPr>
        <w:t xml:space="preserve"> </w:t>
      </w:r>
      <w:proofErr w:type="spellStart"/>
      <w:r w:rsidRPr="006D368A">
        <w:rPr>
          <w:rFonts w:eastAsia="Times New Roman" w:cs="Times New Roman"/>
          <w:color w:val="auto"/>
          <w:szCs w:val="24"/>
          <w:lang w:val="pl-PL" w:eastAsia="pl-PL"/>
        </w:rPr>
        <w:t>pages</w:t>
      </w:r>
      <w:proofErr w:type="spellEnd"/>
      <w:r w:rsidRPr="006D368A">
        <w:rPr>
          <w:rFonts w:eastAsia="Times New Roman" w:cs="Times New Roman"/>
          <w:color w:val="auto"/>
          <w:szCs w:val="24"/>
          <w:lang w:val="pl-PL" w:eastAsia="pl-PL"/>
        </w:rPr>
        <w:t>] pp.</w:t>
      </w:r>
    </w:p>
    <w:p w:rsidR="006D368A" w:rsidRDefault="006D368A" w:rsidP="00EA0F5E">
      <w:pPr>
        <w:spacing w:after="0"/>
        <w:jc w:val="both"/>
        <w:rPr>
          <w:rFonts w:eastAsia="Times New Roman" w:cs="Times New Roman"/>
          <w:color w:val="auto"/>
          <w:szCs w:val="24"/>
          <w:lang w:val="pl-PL" w:eastAsia="pl-PL"/>
        </w:rPr>
      </w:pPr>
      <w:proofErr w:type="spellStart"/>
      <w:r>
        <w:rPr>
          <w:rFonts w:eastAsia="Times New Roman" w:cs="Times New Roman"/>
          <w:color w:val="auto"/>
          <w:szCs w:val="24"/>
          <w:lang w:val="pl-PL" w:eastAsia="pl-PL"/>
        </w:rPr>
        <w:t>Example</w:t>
      </w:r>
      <w:proofErr w:type="spellEnd"/>
      <w:r>
        <w:rPr>
          <w:rFonts w:eastAsia="Times New Roman" w:cs="Times New Roman"/>
          <w:color w:val="auto"/>
          <w:szCs w:val="24"/>
          <w:lang w:val="pl-PL" w:eastAsia="pl-PL"/>
        </w:rPr>
        <w:t>:</w:t>
      </w:r>
    </w:p>
    <w:p w:rsidR="00846BD9" w:rsidRDefault="00846BD9" w:rsidP="00EA0F5E">
      <w:pPr>
        <w:spacing w:after="0"/>
        <w:jc w:val="both"/>
        <w:rPr>
          <w:rFonts w:eastAsia="Times New Roman" w:cs="Times New Roman"/>
          <w:color w:val="auto"/>
          <w:szCs w:val="24"/>
          <w:lang w:val="pl-PL" w:eastAsia="pl-PL"/>
        </w:rPr>
      </w:pPr>
    </w:p>
    <w:p w:rsidR="006D368A" w:rsidRDefault="006D368A" w:rsidP="00EA0F5E">
      <w:pPr>
        <w:spacing w:after="0"/>
        <w:jc w:val="both"/>
      </w:pPr>
      <w:r>
        <w:t xml:space="preserve">Pradhan S.K. 2000. Integrated pest management. p. 463-469. In: "IPM System in Agriculture. Cash Crop" (R.K. </w:t>
      </w:r>
      <w:proofErr w:type="spellStart"/>
      <w:r>
        <w:t>Upadhyaya</w:t>
      </w:r>
      <w:proofErr w:type="spellEnd"/>
      <w:r>
        <w:t xml:space="preserve">, K.G. </w:t>
      </w:r>
      <w:proofErr w:type="spellStart"/>
      <w:r>
        <w:t>Mukerji</w:t>
      </w:r>
      <w:proofErr w:type="spellEnd"/>
      <w:r>
        <w:t>, O.P. Dubey, eds.). Aditya Books Pvt. Ltd. New Delhi, India, 234 pp.</w:t>
      </w:r>
    </w:p>
    <w:p w:rsidR="00846BD9" w:rsidRPr="006D368A" w:rsidRDefault="00846BD9" w:rsidP="00EA0F5E">
      <w:pPr>
        <w:spacing w:after="0"/>
        <w:jc w:val="both"/>
        <w:rPr>
          <w:rFonts w:eastAsia="Times New Roman" w:cs="Times New Roman"/>
          <w:color w:val="auto"/>
          <w:szCs w:val="24"/>
          <w:lang w:val="pl-PL" w:eastAsia="pl-PL"/>
        </w:rPr>
      </w:pPr>
    </w:p>
    <w:p w:rsidR="00846BD9" w:rsidRDefault="00846BD9" w:rsidP="00EA0F5E">
      <w:pPr>
        <w:spacing w:after="0"/>
        <w:jc w:val="both"/>
        <w:rPr>
          <w:rFonts w:eastAsia="Times New Roman" w:cs="Times New Roman"/>
          <w:b/>
          <w:bCs/>
          <w:color w:val="auto"/>
          <w:szCs w:val="24"/>
          <w:lang w:val="pl-PL" w:eastAsia="pl-PL"/>
        </w:rPr>
      </w:pPr>
    </w:p>
    <w:p w:rsidR="00846BD9" w:rsidRDefault="00846BD9" w:rsidP="00EA0F5E">
      <w:pPr>
        <w:spacing w:after="0"/>
        <w:jc w:val="both"/>
        <w:rPr>
          <w:rFonts w:eastAsia="Times New Roman" w:cs="Times New Roman"/>
          <w:b/>
          <w:bCs/>
          <w:color w:val="auto"/>
          <w:szCs w:val="24"/>
          <w:lang w:val="pl-PL" w:eastAsia="pl-PL"/>
        </w:rPr>
      </w:pPr>
    </w:p>
    <w:p w:rsidR="00846BD9" w:rsidRDefault="00846BD9" w:rsidP="00EA0F5E">
      <w:pPr>
        <w:spacing w:after="0"/>
        <w:jc w:val="both"/>
        <w:rPr>
          <w:rFonts w:eastAsia="Times New Roman" w:cs="Times New Roman"/>
          <w:b/>
          <w:bCs/>
          <w:color w:val="auto"/>
          <w:szCs w:val="24"/>
          <w:lang w:val="pl-PL" w:eastAsia="pl-PL"/>
        </w:rPr>
      </w:pPr>
    </w:p>
    <w:p w:rsidR="00846BD9" w:rsidRDefault="00846BD9" w:rsidP="00EA0F5E">
      <w:pPr>
        <w:spacing w:after="0"/>
        <w:jc w:val="both"/>
        <w:rPr>
          <w:rFonts w:eastAsia="Times New Roman" w:cs="Times New Roman"/>
          <w:b/>
          <w:bCs/>
          <w:color w:val="auto"/>
          <w:szCs w:val="24"/>
          <w:lang w:val="pl-PL" w:eastAsia="pl-PL"/>
        </w:rPr>
      </w:pPr>
    </w:p>
    <w:p w:rsidR="00846BD9" w:rsidRDefault="00846BD9" w:rsidP="00EA0F5E">
      <w:pPr>
        <w:spacing w:after="0"/>
        <w:jc w:val="both"/>
        <w:rPr>
          <w:rFonts w:eastAsia="Times New Roman" w:cs="Times New Roman"/>
          <w:b/>
          <w:bCs/>
          <w:color w:val="auto"/>
          <w:szCs w:val="24"/>
          <w:lang w:val="pl-PL" w:eastAsia="pl-PL"/>
        </w:rPr>
      </w:pPr>
    </w:p>
    <w:p w:rsidR="00846BD9" w:rsidRDefault="00846BD9" w:rsidP="00EA0F5E">
      <w:pPr>
        <w:spacing w:after="0"/>
        <w:jc w:val="both"/>
        <w:rPr>
          <w:rFonts w:eastAsia="Times New Roman" w:cs="Times New Roman"/>
          <w:b/>
          <w:bCs/>
          <w:color w:val="auto"/>
          <w:szCs w:val="24"/>
          <w:lang w:val="pl-PL" w:eastAsia="pl-PL"/>
        </w:rPr>
      </w:pPr>
    </w:p>
    <w:p w:rsidR="00846BD9" w:rsidRDefault="00846BD9" w:rsidP="00EA0F5E">
      <w:pPr>
        <w:spacing w:after="0"/>
        <w:jc w:val="both"/>
        <w:rPr>
          <w:rFonts w:eastAsia="Times New Roman" w:cs="Times New Roman"/>
          <w:b/>
          <w:bCs/>
          <w:color w:val="auto"/>
          <w:szCs w:val="24"/>
          <w:lang w:val="pl-PL" w:eastAsia="pl-PL"/>
        </w:rPr>
      </w:pPr>
    </w:p>
    <w:p w:rsidR="00846BD9" w:rsidRDefault="00846BD9" w:rsidP="00EA0F5E">
      <w:pPr>
        <w:spacing w:after="0"/>
        <w:jc w:val="both"/>
        <w:rPr>
          <w:rFonts w:eastAsia="Times New Roman" w:cs="Times New Roman"/>
          <w:b/>
          <w:bCs/>
          <w:color w:val="auto"/>
          <w:szCs w:val="24"/>
          <w:lang w:val="pl-PL" w:eastAsia="pl-PL"/>
        </w:rPr>
      </w:pPr>
    </w:p>
    <w:p w:rsidR="006D368A" w:rsidRDefault="006D368A" w:rsidP="00EA0F5E">
      <w:pPr>
        <w:spacing w:after="0"/>
        <w:jc w:val="both"/>
        <w:rPr>
          <w:rFonts w:eastAsia="Times New Roman" w:cs="Times New Roman"/>
          <w:b/>
          <w:bCs/>
          <w:color w:val="auto"/>
          <w:szCs w:val="24"/>
          <w:lang w:val="pl-PL" w:eastAsia="pl-PL"/>
        </w:rPr>
      </w:pPr>
      <w:proofErr w:type="spellStart"/>
      <w:r w:rsidRPr="006D368A">
        <w:rPr>
          <w:rFonts w:eastAsia="Times New Roman" w:cs="Times New Roman"/>
          <w:b/>
          <w:bCs/>
          <w:color w:val="auto"/>
          <w:szCs w:val="24"/>
          <w:lang w:val="pl-PL" w:eastAsia="pl-PL"/>
        </w:rPr>
        <w:lastRenderedPageBreak/>
        <w:t>Published</w:t>
      </w:r>
      <w:proofErr w:type="spellEnd"/>
      <w:r w:rsidRPr="006D368A">
        <w:rPr>
          <w:rFonts w:eastAsia="Times New Roman" w:cs="Times New Roman"/>
          <w:b/>
          <w:bCs/>
          <w:color w:val="auto"/>
          <w:szCs w:val="24"/>
          <w:lang w:val="pl-PL" w:eastAsia="pl-PL"/>
        </w:rPr>
        <w:t xml:space="preserve"> </w:t>
      </w:r>
      <w:proofErr w:type="spellStart"/>
      <w:r w:rsidRPr="006D368A">
        <w:rPr>
          <w:rFonts w:eastAsia="Times New Roman" w:cs="Times New Roman"/>
          <w:b/>
          <w:bCs/>
          <w:color w:val="auto"/>
          <w:szCs w:val="24"/>
          <w:lang w:val="pl-PL" w:eastAsia="pl-PL"/>
        </w:rPr>
        <w:t>conference</w:t>
      </w:r>
      <w:proofErr w:type="spellEnd"/>
      <w:r w:rsidRPr="006D368A">
        <w:rPr>
          <w:rFonts w:eastAsia="Times New Roman" w:cs="Times New Roman"/>
          <w:b/>
          <w:bCs/>
          <w:color w:val="auto"/>
          <w:szCs w:val="24"/>
          <w:lang w:val="pl-PL" w:eastAsia="pl-PL"/>
        </w:rPr>
        <w:t xml:space="preserve"> </w:t>
      </w:r>
      <w:proofErr w:type="spellStart"/>
      <w:r w:rsidRPr="006D368A">
        <w:rPr>
          <w:rFonts w:eastAsia="Times New Roman" w:cs="Times New Roman"/>
          <w:b/>
          <w:bCs/>
          <w:color w:val="auto"/>
          <w:szCs w:val="24"/>
          <w:lang w:val="pl-PL" w:eastAsia="pl-PL"/>
        </w:rPr>
        <w:t>proceedings</w:t>
      </w:r>
      <w:proofErr w:type="spellEnd"/>
    </w:p>
    <w:p w:rsidR="00846BD9" w:rsidRPr="006D368A" w:rsidRDefault="00846BD9" w:rsidP="00EA0F5E">
      <w:pPr>
        <w:spacing w:after="0"/>
        <w:jc w:val="both"/>
        <w:rPr>
          <w:rFonts w:eastAsia="Times New Roman" w:cs="Times New Roman"/>
          <w:color w:val="auto"/>
          <w:szCs w:val="24"/>
          <w:lang w:val="pl-PL" w:eastAsia="pl-PL"/>
        </w:rPr>
      </w:pPr>
      <w:bookmarkStart w:id="0" w:name="_GoBack"/>
      <w:bookmarkEnd w:id="0"/>
    </w:p>
    <w:p w:rsidR="006D368A" w:rsidRDefault="006D368A" w:rsidP="00EA0F5E">
      <w:pPr>
        <w:spacing w:after="0"/>
        <w:jc w:val="both"/>
        <w:rPr>
          <w:rFonts w:eastAsia="Times New Roman" w:cs="Times New Roman"/>
          <w:color w:val="auto"/>
          <w:szCs w:val="24"/>
          <w:lang w:val="pl-PL" w:eastAsia="pl-PL"/>
        </w:rPr>
      </w:pPr>
      <w:r w:rsidRPr="006D368A">
        <w:rPr>
          <w:rFonts w:eastAsia="Times New Roman" w:cs="Times New Roman"/>
          <w:color w:val="auto"/>
          <w:szCs w:val="24"/>
          <w:lang w:val="pl-PL" w:eastAsia="pl-PL"/>
        </w:rPr>
        <w:t>[</w:t>
      </w:r>
      <w:proofErr w:type="spellStart"/>
      <w:r w:rsidRPr="006D368A">
        <w:rPr>
          <w:rFonts w:eastAsia="Times New Roman" w:cs="Times New Roman"/>
          <w:color w:val="auto"/>
          <w:szCs w:val="24"/>
          <w:lang w:val="pl-PL" w:eastAsia="pl-PL"/>
        </w:rPr>
        <w:t>Authors</w:t>
      </w:r>
      <w:proofErr w:type="spellEnd"/>
      <w:r w:rsidRPr="006D368A">
        <w:rPr>
          <w:rFonts w:eastAsia="Times New Roman" w:cs="Times New Roman"/>
          <w:color w:val="auto"/>
          <w:szCs w:val="24"/>
          <w:lang w:val="pl-PL" w:eastAsia="pl-PL"/>
        </w:rPr>
        <w:t>]. [</w:t>
      </w:r>
      <w:proofErr w:type="spellStart"/>
      <w:r w:rsidRPr="006D368A">
        <w:rPr>
          <w:rFonts w:eastAsia="Times New Roman" w:cs="Times New Roman"/>
          <w:color w:val="auto"/>
          <w:szCs w:val="24"/>
          <w:lang w:val="pl-PL" w:eastAsia="pl-PL"/>
        </w:rPr>
        <w:t>Year</w:t>
      </w:r>
      <w:proofErr w:type="spellEnd"/>
      <w:r w:rsidRPr="006D368A">
        <w:rPr>
          <w:rFonts w:eastAsia="Times New Roman" w:cs="Times New Roman"/>
          <w:color w:val="auto"/>
          <w:szCs w:val="24"/>
          <w:lang w:val="pl-PL" w:eastAsia="pl-PL"/>
        </w:rPr>
        <w:t xml:space="preserve">]. [Presentation </w:t>
      </w:r>
      <w:proofErr w:type="spellStart"/>
      <w:r w:rsidRPr="006D368A">
        <w:rPr>
          <w:rFonts w:eastAsia="Times New Roman" w:cs="Times New Roman"/>
          <w:color w:val="auto"/>
          <w:szCs w:val="24"/>
          <w:lang w:val="pl-PL" w:eastAsia="pl-PL"/>
        </w:rPr>
        <w:t>title</w:t>
      </w:r>
      <w:proofErr w:type="spellEnd"/>
      <w:r w:rsidRPr="006D368A">
        <w:rPr>
          <w:rFonts w:eastAsia="Times New Roman" w:cs="Times New Roman"/>
          <w:color w:val="auto"/>
          <w:szCs w:val="24"/>
          <w:lang w:val="pl-PL" w:eastAsia="pl-PL"/>
        </w:rPr>
        <w:t>]. p. [</w:t>
      </w:r>
      <w:proofErr w:type="spellStart"/>
      <w:r w:rsidRPr="006D368A">
        <w:rPr>
          <w:rFonts w:eastAsia="Times New Roman" w:cs="Times New Roman"/>
          <w:color w:val="auto"/>
          <w:szCs w:val="24"/>
          <w:lang w:val="pl-PL" w:eastAsia="pl-PL"/>
        </w:rPr>
        <w:t>Page</w:t>
      </w:r>
      <w:proofErr w:type="spellEnd"/>
      <w:r w:rsidRPr="006D368A">
        <w:rPr>
          <w:rFonts w:eastAsia="Times New Roman" w:cs="Times New Roman"/>
          <w:color w:val="auto"/>
          <w:szCs w:val="24"/>
          <w:lang w:val="pl-PL" w:eastAsia="pl-PL"/>
        </w:rPr>
        <w:t xml:space="preserve"> </w:t>
      </w:r>
      <w:proofErr w:type="spellStart"/>
      <w:r w:rsidRPr="006D368A">
        <w:rPr>
          <w:rFonts w:eastAsia="Times New Roman" w:cs="Times New Roman"/>
          <w:color w:val="auto"/>
          <w:szCs w:val="24"/>
          <w:lang w:val="pl-PL" w:eastAsia="pl-PL"/>
        </w:rPr>
        <w:t>range</w:t>
      </w:r>
      <w:proofErr w:type="spellEnd"/>
      <w:r w:rsidRPr="006D368A">
        <w:rPr>
          <w:rFonts w:eastAsia="Times New Roman" w:cs="Times New Roman"/>
          <w:color w:val="auto"/>
          <w:szCs w:val="24"/>
          <w:lang w:val="pl-PL" w:eastAsia="pl-PL"/>
        </w:rPr>
        <w:t xml:space="preserve">]. In: </w:t>
      </w:r>
      <w:proofErr w:type="spellStart"/>
      <w:r w:rsidRPr="006D368A">
        <w:rPr>
          <w:rFonts w:eastAsia="Times New Roman" w:cs="Times New Roman"/>
          <w:color w:val="auto"/>
          <w:szCs w:val="24"/>
          <w:lang w:val="pl-PL" w:eastAsia="pl-PL"/>
        </w:rPr>
        <w:t>Proceedings</w:t>
      </w:r>
      <w:proofErr w:type="spellEnd"/>
      <w:r w:rsidRPr="006D368A">
        <w:rPr>
          <w:rFonts w:eastAsia="Times New Roman" w:cs="Times New Roman"/>
          <w:color w:val="auto"/>
          <w:szCs w:val="24"/>
          <w:lang w:val="pl-PL" w:eastAsia="pl-PL"/>
        </w:rPr>
        <w:t xml:space="preserve"> of “[Conference </w:t>
      </w:r>
      <w:proofErr w:type="spellStart"/>
      <w:r w:rsidRPr="006D368A">
        <w:rPr>
          <w:rFonts w:eastAsia="Times New Roman" w:cs="Times New Roman"/>
          <w:color w:val="auto"/>
          <w:szCs w:val="24"/>
          <w:lang w:val="pl-PL" w:eastAsia="pl-PL"/>
        </w:rPr>
        <w:t>Title</w:t>
      </w:r>
      <w:proofErr w:type="spellEnd"/>
      <w:r w:rsidRPr="006D368A">
        <w:rPr>
          <w:rFonts w:eastAsia="Times New Roman" w:cs="Times New Roman"/>
          <w:color w:val="auto"/>
          <w:szCs w:val="24"/>
          <w:lang w:val="pl-PL" w:eastAsia="pl-PL"/>
        </w:rPr>
        <w:t xml:space="preserve">]”. [Conference </w:t>
      </w:r>
      <w:proofErr w:type="spellStart"/>
      <w:r w:rsidRPr="006D368A">
        <w:rPr>
          <w:rFonts w:eastAsia="Times New Roman" w:cs="Times New Roman"/>
          <w:color w:val="auto"/>
          <w:szCs w:val="24"/>
          <w:lang w:val="pl-PL" w:eastAsia="pl-PL"/>
        </w:rPr>
        <w:t>dates</w:t>
      </w:r>
      <w:proofErr w:type="spellEnd"/>
      <w:r w:rsidRPr="006D368A">
        <w:rPr>
          <w:rFonts w:eastAsia="Times New Roman" w:cs="Times New Roman"/>
          <w:color w:val="auto"/>
          <w:szCs w:val="24"/>
          <w:lang w:val="pl-PL" w:eastAsia="pl-PL"/>
        </w:rPr>
        <w:t>], [City, Country].</w:t>
      </w:r>
    </w:p>
    <w:p w:rsidR="00846BD9" w:rsidRDefault="00846BD9" w:rsidP="00EA0F5E">
      <w:pPr>
        <w:spacing w:after="0"/>
        <w:jc w:val="both"/>
        <w:rPr>
          <w:rFonts w:eastAsia="Times New Roman" w:cs="Times New Roman"/>
          <w:color w:val="auto"/>
          <w:szCs w:val="24"/>
          <w:lang w:val="pl-PL" w:eastAsia="pl-PL"/>
        </w:rPr>
      </w:pPr>
    </w:p>
    <w:p w:rsidR="006D368A" w:rsidRDefault="006D368A" w:rsidP="00EA0F5E">
      <w:pPr>
        <w:spacing w:after="0"/>
        <w:jc w:val="both"/>
        <w:rPr>
          <w:rFonts w:eastAsia="Times New Roman" w:cs="Times New Roman"/>
          <w:color w:val="auto"/>
          <w:szCs w:val="24"/>
          <w:lang w:val="pl-PL" w:eastAsia="pl-PL"/>
        </w:rPr>
      </w:pPr>
      <w:proofErr w:type="spellStart"/>
      <w:r>
        <w:rPr>
          <w:rFonts w:eastAsia="Times New Roman" w:cs="Times New Roman"/>
          <w:color w:val="auto"/>
          <w:szCs w:val="24"/>
          <w:lang w:val="pl-PL" w:eastAsia="pl-PL"/>
        </w:rPr>
        <w:t>Example</w:t>
      </w:r>
      <w:proofErr w:type="spellEnd"/>
      <w:r>
        <w:rPr>
          <w:rFonts w:eastAsia="Times New Roman" w:cs="Times New Roman"/>
          <w:color w:val="auto"/>
          <w:szCs w:val="24"/>
          <w:lang w:val="pl-PL" w:eastAsia="pl-PL"/>
        </w:rPr>
        <w:t>:</w:t>
      </w:r>
    </w:p>
    <w:p w:rsidR="00846BD9" w:rsidRDefault="00846BD9" w:rsidP="00EA0F5E">
      <w:pPr>
        <w:spacing w:after="0"/>
        <w:jc w:val="both"/>
        <w:rPr>
          <w:rFonts w:eastAsia="Times New Roman" w:cs="Times New Roman"/>
          <w:color w:val="auto"/>
          <w:szCs w:val="24"/>
          <w:lang w:val="pl-PL" w:eastAsia="pl-PL"/>
        </w:rPr>
      </w:pPr>
    </w:p>
    <w:p w:rsidR="006D368A" w:rsidRDefault="006D368A" w:rsidP="00EA0F5E">
      <w:pPr>
        <w:spacing w:after="0"/>
        <w:jc w:val="both"/>
      </w:pPr>
      <w:r>
        <w:t xml:space="preserve">Bradley C.A., </w:t>
      </w:r>
      <w:proofErr w:type="spellStart"/>
      <w:r>
        <w:t>Lamey</w:t>
      </w:r>
      <w:proofErr w:type="spellEnd"/>
      <w:r>
        <w:t xml:space="preserve"> H.A. 2005. Canola disease situation in North Dakota, U.S.A. p. 1993−2004. In: Proceedings of the 14th Australian Research Assembly on Brassicas. 3−7 October 2005, Port Lincoln, Australia.</w:t>
      </w:r>
    </w:p>
    <w:p w:rsidR="00846BD9" w:rsidRPr="006D368A" w:rsidRDefault="00846BD9" w:rsidP="00EA0F5E">
      <w:pPr>
        <w:spacing w:after="0"/>
        <w:jc w:val="both"/>
        <w:rPr>
          <w:rFonts w:eastAsia="Times New Roman" w:cs="Times New Roman"/>
          <w:color w:val="auto"/>
          <w:szCs w:val="24"/>
          <w:lang w:val="pl-PL" w:eastAsia="pl-PL"/>
        </w:rPr>
      </w:pPr>
    </w:p>
    <w:p w:rsidR="006D368A" w:rsidRPr="006D368A" w:rsidRDefault="006D368A" w:rsidP="00EA0F5E">
      <w:pPr>
        <w:spacing w:after="0"/>
        <w:jc w:val="both"/>
        <w:rPr>
          <w:rFonts w:eastAsia="Times New Roman" w:cs="Times New Roman"/>
          <w:color w:val="auto"/>
          <w:szCs w:val="24"/>
          <w:lang w:val="pl-PL" w:eastAsia="pl-PL"/>
        </w:rPr>
      </w:pPr>
      <w:r w:rsidRPr="006D368A">
        <w:rPr>
          <w:rFonts w:eastAsia="Times New Roman" w:cs="Times New Roman"/>
          <w:b/>
          <w:bCs/>
          <w:color w:val="auto"/>
          <w:szCs w:val="24"/>
          <w:lang w:val="pl-PL" w:eastAsia="pl-PL"/>
        </w:rPr>
        <w:t>In-</w:t>
      </w:r>
      <w:proofErr w:type="spellStart"/>
      <w:r w:rsidRPr="006D368A">
        <w:rPr>
          <w:rFonts w:eastAsia="Times New Roman" w:cs="Times New Roman"/>
          <w:b/>
          <w:bCs/>
          <w:color w:val="auto"/>
          <w:szCs w:val="24"/>
          <w:lang w:val="pl-PL" w:eastAsia="pl-PL"/>
        </w:rPr>
        <w:t>text</w:t>
      </w:r>
      <w:proofErr w:type="spellEnd"/>
      <w:r w:rsidRPr="006D368A">
        <w:rPr>
          <w:rFonts w:eastAsia="Times New Roman" w:cs="Times New Roman"/>
          <w:b/>
          <w:bCs/>
          <w:color w:val="auto"/>
          <w:szCs w:val="24"/>
          <w:lang w:val="pl-PL" w:eastAsia="pl-PL"/>
        </w:rPr>
        <w:t xml:space="preserve"> </w:t>
      </w:r>
      <w:proofErr w:type="spellStart"/>
      <w:r w:rsidRPr="006D368A">
        <w:rPr>
          <w:rFonts w:eastAsia="Times New Roman" w:cs="Times New Roman"/>
          <w:b/>
          <w:bCs/>
          <w:color w:val="auto"/>
          <w:szCs w:val="24"/>
          <w:lang w:val="pl-PL" w:eastAsia="pl-PL"/>
        </w:rPr>
        <w:t>citations</w:t>
      </w:r>
      <w:proofErr w:type="spellEnd"/>
    </w:p>
    <w:p w:rsidR="006D368A" w:rsidRPr="006D368A" w:rsidRDefault="006D368A" w:rsidP="00EA0F5E">
      <w:pPr>
        <w:numPr>
          <w:ilvl w:val="0"/>
          <w:numId w:val="11"/>
        </w:numPr>
        <w:spacing w:after="0"/>
        <w:ind w:left="0"/>
        <w:jc w:val="both"/>
        <w:rPr>
          <w:rFonts w:eastAsia="Times New Roman" w:cs="Times New Roman"/>
          <w:color w:val="auto"/>
          <w:szCs w:val="24"/>
          <w:lang w:val="pl-PL" w:eastAsia="pl-PL"/>
        </w:rPr>
      </w:pPr>
      <w:r w:rsidRPr="006D368A">
        <w:rPr>
          <w:rFonts w:eastAsia="Times New Roman" w:cs="Times New Roman"/>
          <w:color w:val="auto"/>
          <w:szCs w:val="24"/>
          <w:lang w:val="pl-PL" w:eastAsia="pl-PL"/>
        </w:rPr>
        <w:t xml:space="preserve">One </w:t>
      </w:r>
      <w:proofErr w:type="spellStart"/>
      <w:r w:rsidRPr="006D368A">
        <w:rPr>
          <w:rFonts w:eastAsia="Times New Roman" w:cs="Times New Roman"/>
          <w:color w:val="auto"/>
          <w:szCs w:val="24"/>
          <w:lang w:val="pl-PL" w:eastAsia="pl-PL"/>
        </w:rPr>
        <w:t>author</w:t>
      </w:r>
      <w:proofErr w:type="spellEnd"/>
      <w:r w:rsidRPr="006D368A">
        <w:rPr>
          <w:rFonts w:eastAsia="Times New Roman" w:cs="Times New Roman"/>
          <w:color w:val="auto"/>
          <w:szCs w:val="24"/>
          <w:lang w:val="pl-PL" w:eastAsia="pl-PL"/>
        </w:rPr>
        <w:t xml:space="preserve">: </w:t>
      </w:r>
      <w:proofErr w:type="spellStart"/>
      <w:r w:rsidRPr="006D368A">
        <w:rPr>
          <w:rFonts w:eastAsia="Times New Roman" w:cs="Times New Roman"/>
          <w:color w:val="auto"/>
          <w:szCs w:val="24"/>
          <w:lang w:val="pl-PL" w:eastAsia="pl-PL"/>
        </w:rPr>
        <w:t>Smith</w:t>
      </w:r>
      <w:proofErr w:type="spellEnd"/>
      <w:r w:rsidRPr="006D368A">
        <w:rPr>
          <w:rFonts w:eastAsia="Times New Roman" w:cs="Times New Roman"/>
          <w:color w:val="auto"/>
          <w:szCs w:val="24"/>
          <w:lang w:val="pl-PL" w:eastAsia="pl-PL"/>
        </w:rPr>
        <w:t xml:space="preserve"> (2024) </w:t>
      </w:r>
      <w:proofErr w:type="spellStart"/>
      <w:r w:rsidRPr="006D368A">
        <w:rPr>
          <w:rFonts w:eastAsia="Times New Roman" w:cs="Times New Roman"/>
          <w:color w:val="auto"/>
          <w:szCs w:val="24"/>
          <w:lang w:val="pl-PL" w:eastAsia="pl-PL"/>
        </w:rPr>
        <w:t>or</w:t>
      </w:r>
      <w:proofErr w:type="spellEnd"/>
      <w:r w:rsidRPr="006D368A">
        <w:rPr>
          <w:rFonts w:eastAsia="Times New Roman" w:cs="Times New Roman"/>
          <w:color w:val="auto"/>
          <w:szCs w:val="24"/>
          <w:lang w:val="pl-PL" w:eastAsia="pl-PL"/>
        </w:rPr>
        <w:t xml:space="preserve"> (</w:t>
      </w:r>
      <w:proofErr w:type="spellStart"/>
      <w:r w:rsidRPr="006D368A">
        <w:rPr>
          <w:rFonts w:eastAsia="Times New Roman" w:cs="Times New Roman"/>
          <w:color w:val="auto"/>
          <w:szCs w:val="24"/>
          <w:lang w:val="pl-PL" w:eastAsia="pl-PL"/>
        </w:rPr>
        <w:t>Smith</w:t>
      </w:r>
      <w:proofErr w:type="spellEnd"/>
      <w:r w:rsidRPr="006D368A">
        <w:rPr>
          <w:rFonts w:eastAsia="Times New Roman" w:cs="Times New Roman"/>
          <w:color w:val="auto"/>
          <w:szCs w:val="24"/>
          <w:lang w:val="pl-PL" w:eastAsia="pl-PL"/>
        </w:rPr>
        <w:t xml:space="preserve"> 2024).</w:t>
      </w:r>
    </w:p>
    <w:p w:rsidR="006D368A" w:rsidRPr="006D368A" w:rsidRDefault="006D368A" w:rsidP="00EA0F5E">
      <w:pPr>
        <w:numPr>
          <w:ilvl w:val="0"/>
          <w:numId w:val="11"/>
        </w:numPr>
        <w:spacing w:after="0"/>
        <w:ind w:left="0"/>
        <w:jc w:val="both"/>
        <w:rPr>
          <w:rFonts w:eastAsia="Times New Roman" w:cs="Times New Roman"/>
          <w:color w:val="auto"/>
          <w:szCs w:val="24"/>
          <w:lang w:val="pl-PL" w:eastAsia="pl-PL"/>
        </w:rPr>
      </w:pPr>
      <w:proofErr w:type="spellStart"/>
      <w:r w:rsidRPr="006D368A">
        <w:rPr>
          <w:rFonts w:eastAsia="Times New Roman" w:cs="Times New Roman"/>
          <w:color w:val="auto"/>
          <w:szCs w:val="24"/>
          <w:lang w:val="pl-PL" w:eastAsia="pl-PL"/>
        </w:rPr>
        <w:t>Two</w:t>
      </w:r>
      <w:proofErr w:type="spellEnd"/>
      <w:r w:rsidRPr="006D368A">
        <w:rPr>
          <w:rFonts w:eastAsia="Times New Roman" w:cs="Times New Roman"/>
          <w:color w:val="auto"/>
          <w:szCs w:val="24"/>
          <w:lang w:val="pl-PL" w:eastAsia="pl-PL"/>
        </w:rPr>
        <w:t xml:space="preserve"> </w:t>
      </w:r>
      <w:proofErr w:type="spellStart"/>
      <w:r w:rsidRPr="006D368A">
        <w:rPr>
          <w:rFonts w:eastAsia="Times New Roman" w:cs="Times New Roman"/>
          <w:color w:val="auto"/>
          <w:szCs w:val="24"/>
          <w:lang w:val="pl-PL" w:eastAsia="pl-PL"/>
        </w:rPr>
        <w:t>authors</w:t>
      </w:r>
      <w:proofErr w:type="spellEnd"/>
      <w:r w:rsidRPr="006D368A">
        <w:rPr>
          <w:rFonts w:eastAsia="Times New Roman" w:cs="Times New Roman"/>
          <w:color w:val="auto"/>
          <w:szCs w:val="24"/>
          <w:lang w:val="pl-PL" w:eastAsia="pl-PL"/>
        </w:rPr>
        <w:t xml:space="preserve">: </w:t>
      </w:r>
      <w:proofErr w:type="spellStart"/>
      <w:r w:rsidRPr="006D368A">
        <w:rPr>
          <w:rFonts w:eastAsia="Times New Roman" w:cs="Times New Roman"/>
          <w:color w:val="auto"/>
          <w:szCs w:val="24"/>
          <w:lang w:val="pl-PL" w:eastAsia="pl-PL"/>
        </w:rPr>
        <w:t>Smith</w:t>
      </w:r>
      <w:proofErr w:type="spellEnd"/>
      <w:r w:rsidRPr="006D368A">
        <w:rPr>
          <w:rFonts w:eastAsia="Times New Roman" w:cs="Times New Roman"/>
          <w:color w:val="auto"/>
          <w:szCs w:val="24"/>
          <w:lang w:val="pl-PL" w:eastAsia="pl-PL"/>
        </w:rPr>
        <w:t xml:space="preserve"> and Jones (2024).</w:t>
      </w:r>
    </w:p>
    <w:p w:rsidR="006D368A" w:rsidRPr="006D368A" w:rsidRDefault="006D368A" w:rsidP="00EA0F5E">
      <w:pPr>
        <w:numPr>
          <w:ilvl w:val="0"/>
          <w:numId w:val="11"/>
        </w:numPr>
        <w:spacing w:after="0"/>
        <w:ind w:left="0"/>
        <w:jc w:val="both"/>
        <w:rPr>
          <w:rFonts w:eastAsia="Times New Roman" w:cs="Times New Roman"/>
          <w:color w:val="auto"/>
          <w:szCs w:val="24"/>
          <w:lang w:val="pl-PL" w:eastAsia="pl-PL"/>
        </w:rPr>
      </w:pPr>
      <w:r w:rsidRPr="006D368A">
        <w:rPr>
          <w:rFonts w:eastAsia="Times New Roman" w:cs="Times New Roman"/>
          <w:color w:val="auto"/>
          <w:szCs w:val="24"/>
          <w:lang w:val="pl-PL" w:eastAsia="pl-PL"/>
        </w:rPr>
        <w:t xml:space="preserve">Three </w:t>
      </w:r>
      <w:proofErr w:type="spellStart"/>
      <w:r w:rsidRPr="006D368A">
        <w:rPr>
          <w:rFonts w:eastAsia="Times New Roman" w:cs="Times New Roman"/>
          <w:color w:val="auto"/>
          <w:szCs w:val="24"/>
          <w:lang w:val="pl-PL" w:eastAsia="pl-PL"/>
        </w:rPr>
        <w:t>or</w:t>
      </w:r>
      <w:proofErr w:type="spellEnd"/>
      <w:r w:rsidRPr="006D368A">
        <w:rPr>
          <w:rFonts w:eastAsia="Times New Roman" w:cs="Times New Roman"/>
          <w:color w:val="auto"/>
          <w:szCs w:val="24"/>
          <w:lang w:val="pl-PL" w:eastAsia="pl-PL"/>
        </w:rPr>
        <w:t xml:space="preserve"> </w:t>
      </w:r>
      <w:proofErr w:type="spellStart"/>
      <w:r w:rsidRPr="006D368A">
        <w:rPr>
          <w:rFonts w:eastAsia="Times New Roman" w:cs="Times New Roman"/>
          <w:color w:val="auto"/>
          <w:szCs w:val="24"/>
          <w:lang w:val="pl-PL" w:eastAsia="pl-PL"/>
        </w:rPr>
        <w:t>more</w:t>
      </w:r>
      <w:proofErr w:type="spellEnd"/>
      <w:r w:rsidRPr="006D368A">
        <w:rPr>
          <w:rFonts w:eastAsia="Times New Roman" w:cs="Times New Roman"/>
          <w:color w:val="auto"/>
          <w:szCs w:val="24"/>
          <w:lang w:val="pl-PL" w:eastAsia="pl-PL"/>
        </w:rPr>
        <w:t xml:space="preserve">: </w:t>
      </w:r>
      <w:proofErr w:type="spellStart"/>
      <w:r w:rsidRPr="006D368A">
        <w:rPr>
          <w:rFonts w:eastAsia="Times New Roman" w:cs="Times New Roman"/>
          <w:color w:val="auto"/>
          <w:szCs w:val="24"/>
          <w:lang w:val="pl-PL" w:eastAsia="pl-PL"/>
        </w:rPr>
        <w:t>Smith</w:t>
      </w:r>
      <w:proofErr w:type="spellEnd"/>
      <w:r w:rsidRPr="006D368A">
        <w:rPr>
          <w:rFonts w:eastAsia="Times New Roman" w:cs="Times New Roman"/>
          <w:color w:val="auto"/>
          <w:szCs w:val="24"/>
          <w:lang w:val="pl-PL" w:eastAsia="pl-PL"/>
        </w:rPr>
        <w:t xml:space="preserve"> </w:t>
      </w:r>
      <w:r w:rsidRPr="006D368A">
        <w:rPr>
          <w:rFonts w:eastAsia="Times New Roman" w:cs="Times New Roman"/>
          <w:i/>
          <w:iCs/>
          <w:color w:val="auto"/>
          <w:szCs w:val="24"/>
          <w:lang w:val="pl-PL" w:eastAsia="pl-PL"/>
        </w:rPr>
        <w:t>et al.</w:t>
      </w:r>
      <w:r w:rsidRPr="006D368A">
        <w:rPr>
          <w:rFonts w:eastAsia="Times New Roman" w:cs="Times New Roman"/>
          <w:color w:val="auto"/>
          <w:szCs w:val="24"/>
          <w:lang w:val="pl-PL" w:eastAsia="pl-PL"/>
        </w:rPr>
        <w:t xml:space="preserve"> (2024).</w:t>
      </w:r>
    </w:p>
    <w:p w:rsidR="006D368A" w:rsidRPr="006D368A" w:rsidRDefault="006D368A" w:rsidP="00EA0F5E">
      <w:pPr>
        <w:numPr>
          <w:ilvl w:val="0"/>
          <w:numId w:val="11"/>
        </w:numPr>
        <w:spacing w:after="0"/>
        <w:ind w:left="0"/>
        <w:jc w:val="both"/>
        <w:rPr>
          <w:rFonts w:eastAsia="Times New Roman" w:cs="Times New Roman"/>
          <w:color w:val="auto"/>
          <w:szCs w:val="24"/>
          <w:lang w:val="pl-PL" w:eastAsia="pl-PL"/>
        </w:rPr>
      </w:pPr>
      <w:r w:rsidRPr="006D368A">
        <w:rPr>
          <w:rFonts w:eastAsia="Times New Roman" w:cs="Times New Roman"/>
          <w:color w:val="auto"/>
          <w:szCs w:val="24"/>
          <w:lang w:val="pl-PL" w:eastAsia="pl-PL"/>
        </w:rPr>
        <w:t xml:space="preserve">Same </w:t>
      </w:r>
      <w:proofErr w:type="spellStart"/>
      <w:r w:rsidRPr="006D368A">
        <w:rPr>
          <w:rFonts w:eastAsia="Times New Roman" w:cs="Times New Roman"/>
          <w:color w:val="auto"/>
          <w:szCs w:val="24"/>
          <w:lang w:val="pl-PL" w:eastAsia="pl-PL"/>
        </w:rPr>
        <w:t>authors</w:t>
      </w:r>
      <w:proofErr w:type="spellEnd"/>
      <w:r w:rsidRPr="006D368A">
        <w:rPr>
          <w:rFonts w:eastAsia="Times New Roman" w:cs="Times New Roman"/>
          <w:color w:val="auto"/>
          <w:szCs w:val="24"/>
          <w:lang w:val="pl-PL" w:eastAsia="pl-PL"/>
        </w:rPr>
        <w:t xml:space="preserve"> and </w:t>
      </w:r>
      <w:proofErr w:type="spellStart"/>
      <w:r w:rsidRPr="006D368A">
        <w:rPr>
          <w:rFonts w:eastAsia="Times New Roman" w:cs="Times New Roman"/>
          <w:color w:val="auto"/>
          <w:szCs w:val="24"/>
          <w:lang w:val="pl-PL" w:eastAsia="pl-PL"/>
        </w:rPr>
        <w:t>year</w:t>
      </w:r>
      <w:proofErr w:type="spellEnd"/>
      <w:r w:rsidRPr="006D368A">
        <w:rPr>
          <w:rFonts w:eastAsia="Times New Roman" w:cs="Times New Roman"/>
          <w:color w:val="auto"/>
          <w:szCs w:val="24"/>
          <w:lang w:val="pl-PL" w:eastAsia="pl-PL"/>
        </w:rPr>
        <w:t>: (</w:t>
      </w:r>
      <w:proofErr w:type="spellStart"/>
      <w:r w:rsidRPr="006D368A">
        <w:rPr>
          <w:rFonts w:eastAsia="Times New Roman" w:cs="Times New Roman"/>
          <w:color w:val="auto"/>
          <w:szCs w:val="24"/>
          <w:lang w:val="pl-PL" w:eastAsia="pl-PL"/>
        </w:rPr>
        <w:t>Smith</w:t>
      </w:r>
      <w:proofErr w:type="spellEnd"/>
      <w:r w:rsidRPr="006D368A">
        <w:rPr>
          <w:rFonts w:eastAsia="Times New Roman" w:cs="Times New Roman"/>
          <w:color w:val="auto"/>
          <w:szCs w:val="24"/>
          <w:lang w:val="pl-PL" w:eastAsia="pl-PL"/>
        </w:rPr>
        <w:t xml:space="preserve"> 2024a, 2024b).</w:t>
      </w:r>
    </w:p>
    <w:p w:rsidR="00575943" w:rsidRPr="00EA0F5E" w:rsidRDefault="006D368A" w:rsidP="00EA0F5E">
      <w:pPr>
        <w:numPr>
          <w:ilvl w:val="0"/>
          <w:numId w:val="11"/>
        </w:numPr>
        <w:spacing w:after="0"/>
        <w:ind w:left="0"/>
        <w:jc w:val="both"/>
        <w:rPr>
          <w:rFonts w:eastAsia="Times New Roman" w:cs="Times New Roman"/>
          <w:color w:val="auto"/>
          <w:szCs w:val="24"/>
          <w:lang w:val="pl-PL" w:eastAsia="pl-PL"/>
        </w:rPr>
      </w:pPr>
      <w:proofErr w:type="spellStart"/>
      <w:r w:rsidRPr="006D368A">
        <w:rPr>
          <w:rFonts w:eastAsia="Times New Roman" w:cs="Times New Roman"/>
          <w:color w:val="auto"/>
          <w:szCs w:val="24"/>
          <w:lang w:val="pl-PL" w:eastAsia="pl-PL"/>
        </w:rPr>
        <w:t>Multiple</w:t>
      </w:r>
      <w:proofErr w:type="spellEnd"/>
      <w:r w:rsidRPr="006D368A">
        <w:rPr>
          <w:rFonts w:eastAsia="Times New Roman" w:cs="Times New Roman"/>
          <w:color w:val="auto"/>
          <w:szCs w:val="24"/>
          <w:lang w:val="pl-PL" w:eastAsia="pl-PL"/>
        </w:rPr>
        <w:t xml:space="preserve"> </w:t>
      </w:r>
      <w:proofErr w:type="spellStart"/>
      <w:r w:rsidRPr="006D368A">
        <w:rPr>
          <w:rFonts w:eastAsia="Times New Roman" w:cs="Times New Roman"/>
          <w:color w:val="auto"/>
          <w:szCs w:val="24"/>
          <w:lang w:val="pl-PL" w:eastAsia="pl-PL"/>
        </w:rPr>
        <w:t>sources</w:t>
      </w:r>
      <w:proofErr w:type="spellEnd"/>
      <w:r w:rsidRPr="006D368A">
        <w:rPr>
          <w:rFonts w:eastAsia="Times New Roman" w:cs="Times New Roman"/>
          <w:color w:val="auto"/>
          <w:szCs w:val="24"/>
          <w:lang w:val="pl-PL" w:eastAsia="pl-PL"/>
        </w:rPr>
        <w:t xml:space="preserve">: </w:t>
      </w:r>
      <w:proofErr w:type="spellStart"/>
      <w:r w:rsidRPr="006D368A">
        <w:rPr>
          <w:rFonts w:eastAsia="Times New Roman" w:cs="Times New Roman"/>
          <w:color w:val="auto"/>
          <w:szCs w:val="24"/>
          <w:lang w:val="pl-PL" w:eastAsia="pl-PL"/>
        </w:rPr>
        <w:t>chronological</w:t>
      </w:r>
      <w:proofErr w:type="spellEnd"/>
      <w:r w:rsidRPr="006D368A">
        <w:rPr>
          <w:rFonts w:eastAsia="Times New Roman" w:cs="Times New Roman"/>
          <w:color w:val="auto"/>
          <w:szCs w:val="24"/>
          <w:lang w:val="pl-PL" w:eastAsia="pl-PL"/>
        </w:rPr>
        <w:t xml:space="preserve"> order, </w:t>
      </w:r>
      <w:proofErr w:type="spellStart"/>
      <w:r w:rsidRPr="006D368A">
        <w:rPr>
          <w:rFonts w:eastAsia="Times New Roman" w:cs="Times New Roman"/>
          <w:color w:val="auto"/>
          <w:szCs w:val="24"/>
          <w:lang w:val="pl-PL" w:eastAsia="pl-PL"/>
        </w:rPr>
        <w:t>separated</w:t>
      </w:r>
      <w:proofErr w:type="spellEnd"/>
      <w:r w:rsidRPr="006D368A">
        <w:rPr>
          <w:rFonts w:eastAsia="Times New Roman" w:cs="Times New Roman"/>
          <w:color w:val="auto"/>
          <w:szCs w:val="24"/>
          <w:lang w:val="pl-PL" w:eastAsia="pl-PL"/>
        </w:rPr>
        <w:t xml:space="preserve"> by </w:t>
      </w:r>
      <w:proofErr w:type="spellStart"/>
      <w:r w:rsidRPr="006D368A">
        <w:rPr>
          <w:rFonts w:eastAsia="Times New Roman" w:cs="Times New Roman"/>
          <w:color w:val="auto"/>
          <w:szCs w:val="24"/>
          <w:lang w:val="pl-PL" w:eastAsia="pl-PL"/>
        </w:rPr>
        <w:t>semicolons</w:t>
      </w:r>
      <w:proofErr w:type="spellEnd"/>
      <w:r w:rsidRPr="006D368A">
        <w:rPr>
          <w:rFonts w:eastAsia="Times New Roman" w:cs="Times New Roman"/>
          <w:color w:val="auto"/>
          <w:szCs w:val="24"/>
          <w:lang w:val="pl-PL" w:eastAsia="pl-PL"/>
        </w:rPr>
        <w:t>.</w:t>
      </w:r>
    </w:p>
    <w:sectPr w:rsidR="00575943" w:rsidRPr="00EA0F5E"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EE"/>
    <w:family w:val="roman"/>
    <w:pitch w:val="variable"/>
    <w:sig w:usb0="E00006FF" w:usb1="420024FF" w:usb2="02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Calibri">
    <w:panose1 w:val="020F0502020204030204"/>
    <w:charset w:val="EE"/>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anumerowana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anumerowana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apunktowana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apunktowana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anumerowana"/>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apunktowana"/>
      <w:lvlText w:val=""/>
      <w:lvlJc w:val="left"/>
      <w:pPr>
        <w:tabs>
          <w:tab w:val="num" w:pos="360"/>
        </w:tabs>
        <w:ind w:left="360" w:hanging="360"/>
      </w:pPr>
      <w:rPr>
        <w:rFonts w:ascii="Symbol" w:hAnsi="Symbol" w:hint="default"/>
      </w:rPr>
    </w:lvl>
  </w:abstractNum>
  <w:abstractNum w:abstractNumId="9" w15:restartNumberingAfterBreak="0">
    <w:nsid w:val="1C051588"/>
    <w:multiLevelType w:val="hybridMultilevel"/>
    <w:tmpl w:val="1E32D5D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4BE41DAE"/>
    <w:multiLevelType w:val="multilevel"/>
    <w:tmpl w:val="89B0BD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20"/>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47730"/>
    <w:rsid w:val="00034616"/>
    <w:rsid w:val="0006063C"/>
    <w:rsid w:val="00067854"/>
    <w:rsid w:val="00110F17"/>
    <w:rsid w:val="001361D9"/>
    <w:rsid w:val="0015074B"/>
    <w:rsid w:val="0029639D"/>
    <w:rsid w:val="00326F90"/>
    <w:rsid w:val="00575943"/>
    <w:rsid w:val="006D368A"/>
    <w:rsid w:val="0070102F"/>
    <w:rsid w:val="007E5411"/>
    <w:rsid w:val="00820CB8"/>
    <w:rsid w:val="00846BD9"/>
    <w:rsid w:val="00AA1D8D"/>
    <w:rsid w:val="00B47730"/>
    <w:rsid w:val="00CB0664"/>
    <w:rsid w:val="00D673F8"/>
    <w:rsid w:val="00E26F58"/>
    <w:rsid w:val="00EA0F5E"/>
    <w:rsid w:val="00EE2858"/>
    <w:rsid w:val="00EE66C5"/>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57CCEBF"/>
  <w14:defaultImageDpi w14:val="300"/>
  <w15:docId w15:val="{707105BA-AEAF-4D69-83AD-92F4CC3DFF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FC693F"/>
    <w:pPr>
      <w:spacing w:after="120" w:line="360" w:lineRule="auto"/>
    </w:pPr>
    <w:rPr>
      <w:rFonts w:ascii="Times New Roman" w:hAnsi="Times New Roman"/>
      <w:color w:val="000000"/>
      <w:sz w:val="24"/>
    </w:rPr>
  </w:style>
  <w:style w:type="paragraph" w:styleId="Nagwek1">
    <w:name w:val="heading 1"/>
    <w:basedOn w:val="Normalny"/>
    <w:next w:val="Normalny"/>
    <w:link w:val="Nagwek1Znak"/>
    <w:uiPriority w:val="9"/>
    <w:qFormat/>
    <w:rsid w:val="00FC693F"/>
    <w:pPr>
      <w:keepNext/>
      <w:keepLines/>
      <w:spacing w:before="480"/>
      <w:outlineLvl w:val="0"/>
    </w:pPr>
    <w:rPr>
      <w:b/>
      <w:bCs/>
      <w:sz w:val="26"/>
      <w:szCs w:val="28"/>
    </w:rPr>
  </w:style>
  <w:style w:type="paragraph" w:styleId="Nagwek2">
    <w:name w:val="heading 2"/>
    <w:basedOn w:val="Normalny"/>
    <w:next w:val="Normalny"/>
    <w:link w:val="Nagwek2Znak"/>
    <w:uiPriority w:val="9"/>
    <w:unhideWhenUsed/>
    <w:qFormat/>
    <w:rsid w:val="00FC693F"/>
    <w:pPr>
      <w:keepNext/>
      <w:keepLines/>
      <w:spacing w:before="200"/>
      <w:outlineLvl w:val="1"/>
    </w:pPr>
    <w:rPr>
      <w:b/>
      <w:bCs/>
      <w:sz w:val="26"/>
      <w:szCs w:val="26"/>
    </w:rPr>
  </w:style>
  <w:style w:type="paragraph" w:styleId="Nagwek3">
    <w:name w:val="heading 3"/>
    <w:basedOn w:val="Normalny"/>
    <w:next w:val="Normalny"/>
    <w:link w:val="Nagwek3Znak"/>
    <w:uiPriority w:val="9"/>
    <w:unhideWhenUsed/>
    <w:qFormat/>
    <w:rsid w:val="00FC693F"/>
    <w:pPr>
      <w:keepNext/>
      <w:keepLines/>
      <w:spacing w:before="200" w:after="0"/>
      <w:outlineLvl w:val="2"/>
    </w:pPr>
    <w:rPr>
      <w:b/>
      <w:bCs/>
      <w:color w:val="4F81BD" w:themeColor="accent1"/>
    </w:rPr>
  </w:style>
  <w:style w:type="paragraph" w:styleId="Nagwek4">
    <w:name w:val="heading 4"/>
    <w:basedOn w:val="Normalny"/>
    <w:next w:val="Normalny"/>
    <w:link w:val="Nagwek4Znak"/>
    <w:uiPriority w:val="9"/>
    <w:semiHidden/>
    <w:unhideWhenUsed/>
    <w:qFormat/>
    <w:rsid w:val="00FC693F"/>
    <w:pPr>
      <w:keepNext/>
      <w:keepLines/>
      <w:spacing w:before="200" w:after="0"/>
      <w:outlineLvl w:val="3"/>
    </w:pPr>
    <w:rPr>
      <w:b/>
      <w:bCs/>
      <w:i/>
      <w:iCs/>
      <w:color w:val="4F81BD" w:themeColor="accent1"/>
    </w:rPr>
  </w:style>
  <w:style w:type="paragraph" w:styleId="Nagwek5">
    <w:name w:val="heading 5"/>
    <w:basedOn w:val="Normalny"/>
    <w:next w:val="Normalny"/>
    <w:link w:val="Nagwek5Znak"/>
    <w:uiPriority w:val="9"/>
    <w:semiHidden/>
    <w:unhideWhenUsed/>
    <w:qFormat/>
    <w:rsid w:val="00FC693F"/>
    <w:pPr>
      <w:keepNext/>
      <w:keepLines/>
      <w:spacing w:before="200" w:after="0"/>
      <w:outlineLvl w:val="4"/>
    </w:pPr>
    <w:rPr>
      <w:color w:val="243F60" w:themeColor="accent1" w:themeShade="7F"/>
    </w:rPr>
  </w:style>
  <w:style w:type="paragraph" w:styleId="Nagwek6">
    <w:name w:val="heading 6"/>
    <w:basedOn w:val="Normalny"/>
    <w:next w:val="Normalny"/>
    <w:link w:val="Nagwek6Znak"/>
    <w:uiPriority w:val="9"/>
    <w:semiHidden/>
    <w:unhideWhenUsed/>
    <w:qFormat/>
    <w:rsid w:val="00FC693F"/>
    <w:pPr>
      <w:keepNext/>
      <w:keepLines/>
      <w:spacing w:before="200" w:after="0"/>
      <w:outlineLvl w:val="5"/>
    </w:pPr>
    <w:rPr>
      <w:i/>
      <w:iCs/>
      <w:color w:val="243F60" w:themeColor="accent1" w:themeShade="7F"/>
    </w:rPr>
  </w:style>
  <w:style w:type="paragraph" w:styleId="Nagwek7">
    <w:name w:val="heading 7"/>
    <w:basedOn w:val="Normalny"/>
    <w:next w:val="Normalny"/>
    <w:link w:val="Nagwek7Znak"/>
    <w:uiPriority w:val="9"/>
    <w:semiHidden/>
    <w:unhideWhenUsed/>
    <w:qFormat/>
    <w:rsid w:val="00FC693F"/>
    <w:pPr>
      <w:keepNext/>
      <w:keepLines/>
      <w:spacing w:before="200" w:after="0"/>
      <w:outlineLvl w:val="6"/>
    </w:pPr>
    <w:rPr>
      <w:i/>
      <w:iCs/>
      <w:color w:val="404040" w:themeColor="text1" w:themeTint="BF"/>
    </w:rPr>
  </w:style>
  <w:style w:type="paragraph" w:styleId="Nagwek8">
    <w:name w:val="heading 8"/>
    <w:basedOn w:val="Normalny"/>
    <w:next w:val="Normalny"/>
    <w:link w:val="Nagwek8Znak"/>
    <w:uiPriority w:val="9"/>
    <w:semiHidden/>
    <w:unhideWhenUsed/>
    <w:qFormat/>
    <w:rsid w:val="00FC693F"/>
    <w:pPr>
      <w:keepNext/>
      <w:keepLines/>
      <w:spacing w:before="200" w:after="0"/>
      <w:outlineLvl w:val="7"/>
    </w:pPr>
    <w:rPr>
      <w:color w:val="4F81BD" w:themeColor="accent1"/>
      <w:sz w:val="20"/>
      <w:szCs w:val="20"/>
    </w:rPr>
  </w:style>
  <w:style w:type="paragraph" w:styleId="Nagwek9">
    <w:name w:val="heading 9"/>
    <w:basedOn w:val="Normalny"/>
    <w:next w:val="Normalny"/>
    <w:link w:val="Nagwek9Znak"/>
    <w:uiPriority w:val="9"/>
    <w:semiHidden/>
    <w:unhideWhenUsed/>
    <w:qFormat/>
    <w:rsid w:val="00FC693F"/>
    <w:pPr>
      <w:keepNext/>
      <w:keepLines/>
      <w:spacing w:before="200" w:after="0"/>
      <w:outlineLvl w:val="8"/>
    </w:pPr>
    <w:rPr>
      <w:i/>
      <w:iCs/>
      <w:color w:val="404040" w:themeColor="text1" w:themeTint="BF"/>
      <w:sz w:val="20"/>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E618BF"/>
    <w:pPr>
      <w:tabs>
        <w:tab w:val="center" w:pos="4680"/>
        <w:tab w:val="right" w:pos="9360"/>
      </w:tabs>
      <w:spacing w:after="0" w:line="240" w:lineRule="auto"/>
    </w:pPr>
  </w:style>
  <w:style w:type="character" w:customStyle="1" w:styleId="NagwekZnak">
    <w:name w:val="Nagłówek Znak"/>
    <w:basedOn w:val="Domylnaczcionkaakapitu"/>
    <w:link w:val="Nagwek"/>
    <w:uiPriority w:val="99"/>
    <w:rsid w:val="00E618BF"/>
  </w:style>
  <w:style w:type="paragraph" w:styleId="Stopka">
    <w:name w:val="footer"/>
    <w:basedOn w:val="Normalny"/>
    <w:link w:val="StopkaZnak"/>
    <w:uiPriority w:val="99"/>
    <w:unhideWhenUsed/>
    <w:rsid w:val="00E618BF"/>
    <w:pPr>
      <w:tabs>
        <w:tab w:val="center" w:pos="4680"/>
        <w:tab w:val="right" w:pos="9360"/>
      </w:tabs>
      <w:spacing w:after="0" w:line="240" w:lineRule="auto"/>
    </w:pPr>
  </w:style>
  <w:style w:type="character" w:customStyle="1" w:styleId="StopkaZnak">
    <w:name w:val="Stopka Znak"/>
    <w:basedOn w:val="Domylnaczcionkaakapitu"/>
    <w:link w:val="Stopka"/>
    <w:uiPriority w:val="99"/>
    <w:rsid w:val="00E618BF"/>
  </w:style>
  <w:style w:type="paragraph" w:styleId="Bezodstpw">
    <w:name w:val="No Spacing"/>
    <w:uiPriority w:val="1"/>
    <w:qFormat/>
    <w:rsid w:val="00FC693F"/>
    <w:pPr>
      <w:spacing w:after="0" w:line="240" w:lineRule="auto"/>
    </w:pPr>
    <w:rPr>
      <w:rFonts w:ascii="Times New Roman" w:hAnsi="Times New Roman"/>
    </w:rPr>
  </w:style>
  <w:style w:type="character" w:customStyle="1" w:styleId="Nagwek1Znak">
    <w:name w:val="Nagłówek 1 Znak"/>
    <w:basedOn w:val="Domylnaczcionkaakapitu"/>
    <w:link w:val="Nagwek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Nagwek2Znak">
    <w:name w:val="Nagłówek 2 Znak"/>
    <w:basedOn w:val="Domylnaczcionkaakapitu"/>
    <w:link w:val="Nagwek2"/>
    <w:uiPriority w:val="9"/>
    <w:rsid w:val="00FC693F"/>
    <w:rPr>
      <w:rFonts w:asciiTheme="majorHAnsi" w:eastAsiaTheme="majorEastAsia" w:hAnsiTheme="majorHAnsi" w:cstheme="majorBidi"/>
      <w:b/>
      <w:bCs/>
      <w:color w:val="4F81BD" w:themeColor="accent1"/>
      <w:sz w:val="26"/>
      <w:szCs w:val="26"/>
    </w:rPr>
  </w:style>
  <w:style w:type="character" w:customStyle="1" w:styleId="Nagwek3Znak">
    <w:name w:val="Nagłówek 3 Znak"/>
    <w:basedOn w:val="Domylnaczcionkaakapitu"/>
    <w:link w:val="Nagwek3"/>
    <w:uiPriority w:val="9"/>
    <w:rsid w:val="00FC693F"/>
    <w:rPr>
      <w:rFonts w:asciiTheme="majorHAnsi" w:eastAsiaTheme="majorEastAsia" w:hAnsiTheme="majorHAnsi" w:cstheme="majorBidi"/>
      <w:b/>
      <w:bCs/>
      <w:color w:val="4F81BD" w:themeColor="accent1"/>
    </w:rPr>
  </w:style>
  <w:style w:type="paragraph" w:styleId="Tytu">
    <w:name w:val="Title"/>
    <w:basedOn w:val="Normalny"/>
    <w:next w:val="Normalny"/>
    <w:link w:val="TytuZnak"/>
    <w:uiPriority w:val="10"/>
    <w:qFormat/>
    <w:rsid w:val="00FC693F"/>
    <w:pPr>
      <w:contextualSpacing/>
    </w:pPr>
    <w:rPr>
      <w:spacing w:val="5"/>
      <w:kern w:val="28"/>
      <w:sz w:val="26"/>
      <w:szCs w:val="52"/>
    </w:rPr>
  </w:style>
  <w:style w:type="character" w:customStyle="1" w:styleId="TytuZnak">
    <w:name w:val="Tytuł Znak"/>
    <w:basedOn w:val="Domylnaczcionkaakapitu"/>
    <w:link w:val="Tytu"/>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Podtytu">
    <w:name w:val="Subtitle"/>
    <w:basedOn w:val="Normalny"/>
    <w:next w:val="Normalny"/>
    <w:link w:val="PodtytuZnak"/>
    <w:uiPriority w:val="11"/>
    <w:qFormat/>
    <w:rsid w:val="00FC693F"/>
    <w:pPr>
      <w:numPr>
        <w:ilvl w:val="1"/>
      </w:numPr>
    </w:pPr>
    <w:rPr>
      <w:i/>
      <w:iCs/>
      <w:color w:val="4F81BD" w:themeColor="accent1"/>
      <w:spacing w:val="15"/>
      <w:szCs w:val="24"/>
    </w:rPr>
  </w:style>
  <w:style w:type="character" w:customStyle="1" w:styleId="PodtytuZnak">
    <w:name w:val="Podtytuł Znak"/>
    <w:basedOn w:val="Domylnaczcionkaakapitu"/>
    <w:link w:val="Podtytu"/>
    <w:uiPriority w:val="11"/>
    <w:rsid w:val="00FC693F"/>
    <w:rPr>
      <w:rFonts w:asciiTheme="majorHAnsi" w:eastAsiaTheme="majorEastAsia" w:hAnsiTheme="majorHAnsi" w:cstheme="majorBidi"/>
      <w:i/>
      <w:iCs/>
      <w:color w:val="4F81BD" w:themeColor="accent1"/>
      <w:spacing w:val="15"/>
      <w:sz w:val="24"/>
      <w:szCs w:val="24"/>
    </w:rPr>
  </w:style>
  <w:style w:type="paragraph" w:styleId="Akapitzlist">
    <w:name w:val="List Paragraph"/>
    <w:basedOn w:val="Normalny"/>
    <w:uiPriority w:val="34"/>
    <w:qFormat/>
    <w:rsid w:val="00FC693F"/>
    <w:pPr>
      <w:ind w:left="720"/>
      <w:contextualSpacing/>
    </w:pPr>
  </w:style>
  <w:style w:type="paragraph" w:styleId="Tekstpodstawowy">
    <w:name w:val="Body Text"/>
    <w:basedOn w:val="Normalny"/>
    <w:link w:val="TekstpodstawowyZnak"/>
    <w:uiPriority w:val="99"/>
    <w:unhideWhenUsed/>
    <w:rsid w:val="00AA1D8D"/>
  </w:style>
  <w:style w:type="character" w:customStyle="1" w:styleId="TekstpodstawowyZnak">
    <w:name w:val="Tekst podstawowy Znak"/>
    <w:basedOn w:val="Domylnaczcionkaakapitu"/>
    <w:link w:val="Tekstpodstawowy"/>
    <w:uiPriority w:val="99"/>
    <w:rsid w:val="00AA1D8D"/>
  </w:style>
  <w:style w:type="paragraph" w:styleId="Tekstpodstawowy2">
    <w:name w:val="Body Text 2"/>
    <w:basedOn w:val="Normalny"/>
    <w:link w:val="Tekstpodstawowy2Znak"/>
    <w:uiPriority w:val="99"/>
    <w:unhideWhenUsed/>
    <w:rsid w:val="00AA1D8D"/>
    <w:pPr>
      <w:spacing w:line="480" w:lineRule="auto"/>
    </w:pPr>
  </w:style>
  <w:style w:type="character" w:customStyle="1" w:styleId="Tekstpodstawowy2Znak">
    <w:name w:val="Tekst podstawowy 2 Znak"/>
    <w:basedOn w:val="Domylnaczcionkaakapitu"/>
    <w:link w:val="Tekstpodstawowy2"/>
    <w:uiPriority w:val="99"/>
    <w:rsid w:val="00AA1D8D"/>
  </w:style>
  <w:style w:type="paragraph" w:styleId="Tekstpodstawowy3">
    <w:name w:val="Body Text 3"/>
    <w:basedOn w:val="Normalny"/>
    <w:link w:val="Tekstpodstawowy3Znak"/>
    <w:uiPriority w:val="99"/>
    <w:unhideWhenUsed/>
    <w:rsid w:val="00AA1D8D"/>
    <w:rPr>
      <w:sz w:val="16"/>
      <w:szCs w:val="16"/>
    </w:rPr>
  </w:style>
  <w:style w:type="character" w:customStyle="1" w:styleId="Tekstpodstawowy3Znak">
    <w:name w:val="Tekst podstawowy 3 Znak"/>
    <w:basedOn w:val="Domylnaczcionkaakapitu"/>
    <w:link w:val="Tekstpodstawowy3"/>
    <w:uiPriority w:val="99"/>
    <w:rsid w:val="00AA1D8D"/>
    <w:rPr>
      <w:sz w:val="16"/>
      <w:szCs w:val="16"/>
    </w:rPr>
  </w:style>
  <w:style w:type="paragraph" w:styleId="Lista">
    <w:name w:val="List"/>
    <w:basedOn w:val="Normalny"/>
    <w:uiPriority w:val="99"/>
    <w:unhideWhenUsed/>
    <w:rsid w:val="00AA1D8D"/>
    <w:pPr>
      <w:ind w:left="360" w:hanging="360"/>
      <w:contextualSpacing/>
    </w:pPr>
  </w:style>
  <w:style w:type="paragraph" w:styleId="Lista2">
    <w:name w:val="List 2"/>
    <w:basedOn w:val="Normalny"/>
    <w:uiPriority w:val="99"/>
    <w:unhideWhenUsed/>
    <w:rsid w:val="00326F90"/>
    <w:pPr>
      <w:ind w:left="720" w:hanging="360"/>
      <w:contextualSpacing/>
    </w:pPr>
  </w:style>
  <w:style w:type="paragraph" w:styleId="Lista3">
    <w:name w:val="List 3"/>
    <w:basedOn w:val="Normalny"/>
    <w:uiPriority w:val="99"/>
    <w:unhideWhenUsed/>
    <w:rsid w:val="00326F90"/>
    <w:pPr>
      <w:ind w:left="1080" w:hanging="360"/>
      <w:contextualSpacing/>
    </w:pPr>
  </w:style>
  <w:style w:type="paragraph" w:styleId="Listapunktowana">
    <w:name w:val="List Bullet"/>
    <w:basedOn w:val="Normalny"/>
    <w:uiPriority w:val="99"/>
    <w:unhideWhenUsed/>
    <w:rsid w:val="00326F90"/>
    <w:pPr>
      <w:numPr>
        <w:numId w:val="1"/>
      </w:numPr>
      <w:contextualSpacing/>
    </w:pPr>
  </w:style>
  <w:style w:type="paragraph" w:styleId="Listapunktowana2">
    <w:name w:val="List Bullet 2"/>
    <w:basedOn w:val="Normalny"/>
    <w:uiPriority w:val="99"/>
    <w:unhideWhenUsed/>
    <w:rsid w:val="00326F90"/>
    <w:pPr>
      <w:numPr>
        <w:numId w:val="2"/>
      </w:numPr>
      <w:contextualSpacing/>
    </w:pPr>
  </w:style>
  <w:style w:type="paragraph" w:styleId="Listapunktowana3">
    <w:name w:val="List Bullet 3"/>
    <w:basedOn w:val="Normalny"/>
    <w:uiPriority w:val="99"/>
    <w:unhideWhenUsed/>
    <w:rsid w:val="00326F90"/>
    <w:pPr>
      <w:numPr>
        <w:numId w:val="3"/>
      </w:numPr>
      <w:contextualSpacing/>
    </w:pPr>
  </w:style>
  <w:style w:type="paragraph" w:styleId="Listanumerowana">
    <w:name w:val="List Number"/>
    <w:basedOn w:val="Normalny"/>
    <w:uiPriority w:val="99"/>
    <w:unhideWhenUsed/>
    <w:rsid w:val="00326F90"/>
    <w:pPr>
      <w:numPr>
        <w:numId w:val="5"/>
      </w:numPr>
      <w:contextualSpacing/>
    </w:pPr>
  </w:style>
  <w:style w:type="paragraph" w:styleId="Listanumerowana2">
    <w:name w:val="List Number 2"/>
    <w:basedOn w:val="Normalny"/>
    <w:uiPriority w:val="99"/>
    <w:unhideWhenUsed/>
    <w:rsid w:val="0029639D"/>
    <w:pPr>
      <w:numPr>
        <w:numId w:val="6"/>
      </w:numPr>
      <w:contextualSpacing/>
    </w:pPr>
  </w:style>
  <w:style w:type="paragraph" w:styleId="Listanumerowana3">
    <w:name w:val="List Number 3"/>
    <w:basedOn w:val="Normalny"/>
    <w:uiPriority w:val="99"/>
    <w:unhideWhenUsed/>
    <w:rsid w:val="0029639D"/>
    <w:pPr>
      <w:numPr>
        <w:numId w:val="7"/>
      </w:numPr>
      <w:contextualSpacing/>
    </w:pPr>
  </w:style>
  <w:style w:type="paragraph" w:styleId="Lista-kontynuacja">
    <w:name w:val="List Continue"/>
    <w:basedOn w:val="Normalny"/>
    <w:uiPriority w:val="99"/>
    <w:unhideWhenUsed/>
    <w:rsid w:val="0029639D"/>
    <w:pPr>
      <w:ind w:left="360"/>
      <w:contextualSpacing/>
    </w:pPr>
  </w:style>
  <w:style w:type="paragraph" w:styleId="Lista-kontynuacja2">
    <w:name w:val="List Continue 2"/>
    <w:basedOn w:val="Normalny"/>
    <w:uiPriority w:val="99"/>
    <w:unhideWhenUsed/>
    <w:rsid w:val="0029639D"/>
    <w:pPr>
      <w:ind w:left="720"/>
      <w:contextualSpacing/>
    </w:pPr>
  </w:style>
  <w:style w:type="paragraph" w:styleId="Lista-kontynuacja3">
    <w:name w:val="List Continue 3"/>
    <w:basedOn w:val="Normalny"/>
    <w:uiPriority w:val="99"/>
    <w:unhideWhenUsed/>
    <w:rsid w:val="0029639D"/>
    <w:pPr>
      <w:ind w:left="1080"/>
      <w:contextualSpacing/>
    </w:pPr>
  </w:style>
  <w:style w:type="paragraph" w:styleId="Tekstmakra">
    <w:name w:val="macro"/>
    <w:link w:val="TekstmakraZnak"/>
    <w:uiPriority w:val="99"/>
    <w:unhideWhenUsed/>
    <w:rsid w:val="0029639D"/>
    <w:pPr>
      <w:tabs>
        <w:tab w:val="left" w:pos="576"/>
        <w:tab w:val="left" w:pos="1152"/>
        <w:tab w:val="left" w:pos="1728"/>
        <w:tab w:val="left" w:pos="2304"/>
        <w:tab w:val="left" w:pos="2880"/>
        <w:tab w:val="left" w:pos="3456"/>
        <w:tab w:val="left" w:pos="4032"/>
      </w:tabs>
    </w:pPr>
    <w:rPr>
      <w:rFonts w:ascii="Times New Roman" w:hAnsi="Times New Roman"/>
      <w:sz w:val="20"/>
      <w:szCs w:val="20"/>
    </w:rPr>
  </w:style>
  <w:style w:type="character" w:customStyle="1" w:styleId="TekstmakraZnak">
    <w:name w:val="Tekst makra Znak"/>
    <w:basedOn w:val="Domylnaczcionkaakapitu"/>
    <w:link w:val="Tekstmakra"/>
    <w:uiPriority w:val="99"/>
    <w:rsid w:val="0029639D"/>
    <w:rPr>
      <w:rFonts w:ascii="Courier" w:hAnsi="Courier"/>
      <w:sz w:val="20"/>
      <w:szCs w:val="20"/>
    </w:rPr>
  </w:style>
  <w:style w:type="paragraph" w:styleId="Cytat">
    <w:name w:val="Quote"/>
    <w:basedOn w:val="Normalny"/>
    <w:next w:val="Normalny"/>
    <w:link w:val="CytatZnak"/>
    <w:uiPriority w:val="29"/>
    <w:qFormat/>
    <w:rsid w:val="00FC693F"/>
    <w:rPr>
      <w:i/>
      <w:iCs/>
      <w:color w:val="000000" w:themeColor="text1"/>
    </w:rPr>
  </w:style>
  <w:style w:type="character" w:customStyle="1" w:styleId="CytatZnak">
    <w:name w:val="Cytat Znak"/>
    <w:basedOn w:val="Domylnaczcionkaakapitu"/>
    <w:link w:val="Cytat"/>
    <w:uiPriority w:val="29"/>
    <w:rsid w:val="00FC693F"/>
    <w:rPr>
      <w:i/>
      <w:iCs/>
      <w:color w:val="000000" w:themeColor="text1"/>
    </w:rPr>
  </w:style>
  <w:style w:type="character" w:customStyle="1" w:styleId="Nagwek4Znak">
    <w:name w:val="Nagłówek 4 Znak"/>
    <w:basedOn w:val="Domylnaczcionkaakapitu"/>
    <w:link w:val="Nagwek4"/>
    <w:uiPriority w:val="9"/>
    <w:semiHidden/>
    <w:rsid w:val="00FC693F"/>
    <w:rPr>
      <w:rFonts w:asciiTheme="majorHAnsi" w:eastAsiaTheme="majorEastAsia" w:hAnsiTheme="majorHAnsi" w:cstheme="majorBidi"/>
      <w:b/>
      <w:bCs/>
      <w:i/>
      <w:iCs/>
      <w:color w:val="4F81BD" w:themeColor="accent1"/>
    </w:rPr>
  </w:style>
  <w:style w:type="character" w:customStyle="1" w:styleId="Nagwek5Znak">
    <w:name w:val="Nagłówek 5 Znak"/>
    <w:basedOn w:val="Domylnaczcionkaakapitu"/>
    <w:link w:val="Nagwek5"/>
    <w:uiPriority w:val="9"/>
    <w:semiHidden/>
    <w:rsid w:val="00FC693F"/>
    <w:rPr>
      <w:rFonts w:asciiTheme="majorHAnsi" w:eastAsiaTheme="majorEastAsia" w:hAnsiTheme="majorHAnsi" w:cstheme="majorBidi"/>
      <w:color w:val="243F60" w:themeColor="accent1" w:themeShade="7F"/>
    </w:rPr>
  </w:style>
  <w:style w:type="character" w:customStyle="1" w:styleId="Nagwek6Znak">
    <w:name w:val="Nagłówek 6 Znak"/>
    <w:basedOn w:val="Domylnaczcionkaakapitu"/>
    <w:link w:val="Nagwek6"/>
    <w:uiPriority w:val="9"/>
    <w:semiHidden/>
    <w:rsid w:val="00FC693F"/>
    <w:rPr>
      <w:rFonts w:asciiTheme="majorHAnsi" w:eastAsiaTheme="majorEastAsia" w:hAnsiTheme="majorHAnsi" w:cstheme="majorBidi"/>
      <w:i/>
      <w:iCs/>
      <w:color w:val="243F60" w:themeColor="accent1" w:themeShade="7F"/>
    </w:rPr>
  </w:style>
  <w:style w:type="character" w:customStyle="1" w:styleId="Nagwek7Znak">
    <w:name w:val="Nagłówek 7 Znak"/>
    <w:basedOn w:val="Domylnaczcionkaakapitu"/>
    <w:link w:val="Nagwek7"/>
    <w:uiPriority w:val="9"/>
    <w:semiHidden/>
    <w:rsid w:val="00FC693F"/>
    <w:rPr>
      <w:rFonts w:asciiTheme="majorHAnsi" w:eastAsiaTheme="majorEastAsia" w:hAnsiTheme="majorHAnsi" w:cstheme="majorBidi"/>
      <w:i/>
      <w:iCs/>
      <w:color w:val="404040" w:themeColor="text1" w:themeTint="BF"/>
    </w:rPr>
  </w:style>
  <w:style w:type="character" w:customStyle="1" w:styleId="Nagwek8Znak">
    <w:name w:val="Nagłówek 8 Znak"/>
    <w:basedOn w:val="Domylnaczcionkaakapitu"/>
    <w:link w:val="Nagwek8"/>
    <w:uiPriority w:val="9"/>
    <w:semiHidden/>
    <w:rsid w:val="00FC693F"/>
    <w:rPr>
      <w:rFonts w:asciiTheme="majorHAnsi" w:eastAsiaTheme="majorEastAsia" w:hAnsiTheme="majorHAnsi" w:cstheme="majorBidi"/>
      <w:color w:val="4F81BD" w:themeColor="accent1"/>
      <w:sz w:val="20"/>
      <w:szCs w:val="20"/>
    </w:rPr>
  </w:style>
  <w:style w:type="character" w:customStyle="1" w:styleId="Nagwek9Znak">
    <w:name w:val="Nagłówek 9 Znak"/>
    <w:basedOn w:val="Domylnaczcionkaakapitu"/>
    <w:link w:val="Nagwek9"/>
    <w:uiPriority w:val="9"/>
    <w:semiHidden/>
    <w:rsid w:val="00FC693F"/>
    <w:rPr>
      <w:rFonts w:asciiTheme="majorHAnsi" w:eastAsiaTheme="majorEastAsia" w:hAnsiTheme="majorHAnsi" w:cstheme="majorBidi"/>
      <w:i/>
      <w:iCs/>
      <w:color w:val="404040" w:themeColor="text1" w:themeTint="BF"/>
      <w:sz w:val="20"/>
      <w:szCs w:val="20"/>
    </w:rPr>
  </w:style>
  <w:style w:type="paragraph" w:styleId="Legenda">
    <w:name w:val="caption"/>
    <w:basedOn w:val="Normalny"/>
    <w:next w:val="Normalny"/>
    <w:uiPriority w:val="35"/>
    <w:semiHidden/>
    <w:unhideWhenUsed/>
    <w:qFormat/>
    <w:rsid w:val="00FC693F"/>
    <w:pPr>
      <w:spacing w:line="240" w:lineRule="auto"/>
    </w:pPr>
    <w:rPr>
      <w:b/>
      <w:bCs/>
      <w:color w:val="4F81BD" w:themeColor="accent1"/>
      <w:sz w:val="18"/>
      <w:szCs w:val="18"/>
    </w:rPr>
  </w:style>
  <w:style w:type="character" w:styleId="Pogrubienie">
    <w:name w:val="Strong"/>
    <w:basedOn w:val="Domylnaczcionkaakapitu"/>
    <w:uiPriority w:val="22"/>
    <w:qFormat/>
    <w:rsid w:val="00FC693F"/>
    <w:rPr>
      <w:b/>
      <w:bCs/>
    </w:rPr>
  </w:style>
  <w:style w:type="character" w:styleId="Uwydatnienie">
    <w:name w:val="Emphasis"/>
    <w:basedOn w:val="Domylnaczcionkaakapitu"/>
    <w:uiPriority w:val="20"/>
    <w:qFormat/>
    <w:rsid w:val="00FC693F"/>
    <w:rPr>
      <w:i/>
      <w:iCs/>
    </w:rPr>
  </w:style>
  <w:style w:type="paragraph" w:styleId="Cytatintensywny">
    <w:name w:val="Intense Quote"/>
    <w:basedOn w:val="Normalny"/>
    <w:next w:val="Normalny"/>
    <w:link w:val="CytatintensywnyZnak"/>
    <w:uiPriority w:val="30"/>
    <w:qFormat/>
    <w:rsid w:val="00FC693F"/>
    <w:pPr>
      <w:spacing w:before="200" w:after="280"/>
      <w:ind w:left="936" w:right="936"/>
    </w:pPr>
    <w:rPr>
      <w:b/>
      <w:bCs/>
      <w:i/>
      <w:iCs/>
      <w:color w:val="4F81BD" w:themeColor="accent1"/>
    </w:rPr>
  </w:style>
  <w:style w:type="character" w:customStyle="1" w:styleId="CytatintensywnyZnak">
    <w:name w:val="Cytat intensywny Znak"/>
    <w:basedOn w:val="Domylnaczcionkaakapitu"/>
    <w:link w:val="Cytatintensywny"/>
    <w:uiPriority w:val="30"/>
    <w:rsid w:val="00FC693F"/>
    <w:rPr>
      <w:b/>
      <w:bCs/>
      <w:i/>
      <w:iCs/>
      <w:color w:val="4F81BD" w:themeColor="accent1"/>
    </w:rPr>
  </w:style>
  <w:style w:type="character" w:styleId="Wyrnieniedelikatne">
    <w:name w:val="Subtle Emphasis"/>
    <w:basedOn w:val="Domylnaczcionkaakapitu"/>
    <w:uiPriority w:val="19"/>
    <w:qFormat/>
    <w:rsid w:val="00FC693F"/>
    <w:rPr>
      <w:i/>
      <w:iCs/>
      <w:color w:val="808080" w:themeColor="text1" w:themeTint="7F"/>
    </w:rPr>
  </w:style>
  <w:style w:type="character" w:styleId="Wyrnienieintensywne">
    <w:name w:val="Intense Emphasis"/>
    <w:basedOn w:val="Domylnaczcionkaakapitu"/>
    <w:uiPriority w:val="21"/>
    <w:qFormat/>
    <w:rsid w:val="00FC693F"/>
    <w:rPr>
      <w:b/>
      <w:bCs/>
      <w:i/>
      <w:iCs/>
      <w:color w:val="4F81BD" w:themeColor="accent1"/>
    </w:rPr>
  </w:style>
  <w:style w:type="character" w:styleId="Odwoaniedelikatne">
    <w:name w:val="Subtle Reference"/>
    <w:basedOn w:val="Domylnaczcionkaakapitu"/>
    <w:uiPriority w:val="31"/>
    <w:qFormat/>
    <w:rsid w:val="00FC693F"/>
    <w:rPr>
      <w:smallCaps/>
      <w:color w:val="C0504D" w:themeColor="accent2"/>
      <w:u w:val="single"/>
    </w:rPr>
  </w:style>
  <w:style w:type="character" w:styleId="Odwoanieintensywne">
    <w:name w:val="Intense Reference"/>
    <w:basedOn w:val="Domylnaczcionkaakapitu"/>
    <w:uiPriority w:val="32"/>
    <w:qFormat/>
    <w:rsid w:val="00FC693F"/>
    <w:rPr>
      <w:b/>
      <w:bCs/>
      <w:smallCaps/>
      <w:color w:val="C0504D" w:themeColor="accent2"/>
      <w:spacing w:val="5"/>
      <w:u w:val="single"/>
    </w:rPr>
  </w:style>
  <w:style w:type="character" w:styleId="Tytuksiki">
    <w:name w:val="Book Title"/>
    <w:basedOn w:val="Domylnaczcionkaakapitu"/>
    <w:uiPriority w:val="33"/>
    <w:qFormat/>
    <w:rsid w:val="00FC693F"/>
    <w:rPr>
      <w:b/>
      <w:bCs/>
      <w:smallCaps/>
      <w:spacing w:val="5"/>
    </w:rPr>
  </w:style>
  <w:style w:type="paragraph" w:styleId="Nagwekspisutreci">
    <w:name w:val="TOC Heading"/>
    <w:basedOn w:val="Nagwek1"/>
    <w:next w:val="Normalny"/>
    <w:uiPriority w:val="39"/>
    <w:semiHidden/>
    <w:unhideWhenUsed/>
    <w:qFormat/>
    <w:rsid w:val="00FC693F"/>
    <w:pPr>
      <w:outlineLvl w:val="9"/>
    </w:pPr>
  </w:style>
  <w:style w:type="table" w:styleId="Tabela-Siatka">
    <w:name w:val="Table Grid"/>
    <w:basedOn w:val="Standardowy"/>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Jasnecieniowanie">
    <w:name w:val="Light Shading"/>
    <w:basedOn w:val="Standardowy"/>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Jasnecieniowanieakcent2">
    <w:name w:val="Light Shading Accent 2"/>
    <w:basedOn w:val="Standardowy"/>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Jasnecieniowanieakcent3">
    <w:name w:val="Light Shading Accent 3"/>
    <w:basedOn w:val="Standardowy"/>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Jasnecieniowanieakcent4">
    <w:name w:val="Light Shading Accent 4"/>
    <w:basedOn w:val="Standardowy"/>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Jasnecieniowanieakcent5">
    <w:name w:val="Light Shading Accent 5"/>
    <w:basedOn w:val="Standardowy"/>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Jasnecieniowanieakcent6">
    <w:name w:val="Light Shading Accent 6"/>
    <w:basedOn w:val="Standardowy"/>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Jasnalista">
    <w:name w:val="Light List"/>
    <w:basedOn w:val="Standardowy"/>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Jasnalistaakcent2">
    <w:name w:val="Light List Accent 2"/>
    <w:basedOn w:val="Standardowy"/>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Jasnalistaakcent3">
    <w:name w:val="Light List Accent 3"/>
    <w:basedOn w:val="Standardowy"/>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Jasnalistaakcent4">
    <w:name w:val="Light List Accent 4"/>
    <w:basedOn w:val="Standardowy"/>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Jasnalistaakcent5">
    <w:name w:val="Light List Accent 5"/>
    <w:basedOn w:val="Standardowy"/>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Jasnalistaakcent6">
    <w:name w:val="Light List Accent 6"/>
    <w:basedOn w:val="Standardowy"/>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Jasnasiatka">
    <w:name w:val="Light Grid"/>
    <w:basedOn w:val="Standardowy"/>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Jasnasiatkaakcent2">
    <w:name w:val="Light Grid Accent 2"/>
    <w:basedOn w:val="Standardowy"/>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Jasnasiatkaakcent3">
    <w:name w:val="Light Grid Accent 3"/>
    <w:basedOn w:val="Standardowy"/>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Jasnasiatkaakcent4">
    <w:name w:val="Light Grid Accent 4"/>
    <w:basedOn w:val="Standardowy"/>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Jasnasiatkaakcent5">
    <w:name w:val="Light Grid Accent 5"/>
    <w:basedOn w:val="Standardowy"/>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Jasnasiatkaakcent6">
    <w:name w:val="Light Grid Accent 6"/>
    <w:basedOn w:val="Standardowy"/>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redniecieniowanie1">
    <w:name w:val="Medium Shading 1"/>
    <w:basedOn w:val="Standardowy"/>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redniecieniowanie2">
    <w:name w:val="Medium Shading 2"/>
    <w:basedOn w:val="Standardowy"/>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rednialista1">
    <w:name w:val="Medium List 1"/>
    <w:basedOn w:val="Standardowy"/>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rednialista1akcent2">
    <w:name w:val="Medium List 1 Accent 2"/>
    <w:basedOn w:val="Standardowy"/>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rednialista1akcent3">
    <w:name w:val="Medium List 1 Accent 3"/>
    <w:basedOn w:val="Standardowy"/>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rednialista1akcent4">
    <w:name w:val="Medium List 1 Accent 4"/>
    <w:basedOn w:val="Standardowy"/>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rednialista1akcent5">
    <w:name w:val="Medium List 1 Accent 5"/>
    <w:basedOn w:val="Standardowy"/>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rednialista1akcent6">
    <w:name w:val="Medium List 1 Accent 6"/>
    <w:basedOn w:val="Standardowy"/>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rednialista2">
    <w:name w:val="Medium List 2"/>
    <w:basedOn w:val="Standardowy"/>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rednialista2akcent1">
    <w:name w:val="Medium List 2 Accent 1"/>
    <w:basedOn w:val="Standardowy"/>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rednialista2akcent2">
    <w:name w:val="Medium List 2 Accent 2"/>
    <w:basedOn w:val="Standardowy"/>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rednialista2akcent3">
    <w:name w:val="Medium List 2 Accent 3"/>
    <w:basedOn w:val="Standardowy"/>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rednialista2akcent4">
    <w:name w:val="Medium List 2 Accent 4"/>
    <w:basedOn w:val="Standardowy"/>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rednialista2akcent5">
    <w:name w:val="Medium List 2 Accent 5"/>
    <w:basedOn w:val="Standardowy"/>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rednialista2akcent6">
    <w:name w:val="Medium List 2 Accent 6"/>
    <w:basedOn w:val="Standardowy"/>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redniasiatka1">
    <w:name w:val="Medium Grid 1"/>
    <w:basedOn w:val="Standardowy"/>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redniasiatka1akcent2">
    <w:name w:val="Medium Grid 1 Accent 2"/>
    <w:basedOn w:val="Standardowy"/>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redniasiatka1akcent3">
    <w:name w:val="Medium Grid 1 Accent 3"/>
    <w:basedOn w:val="Standardowy"/>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redniasiatka1akcent4">
    <w:name w:val="Medium Grid 1 Accent 4"/>
    <w:basedOn w:val="Standardowy"/>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redniasiatka1akcent5">
    <w:name w:val="Medium Grid 1 Accent 5"/>
    <w:basedOn w:val="Standardowy"/>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redniasiatka1akcent6">
    <w:name w:val="Medium Grid 1 Accent 6"/>
    <w:basedOn w:val="Standardowy"/>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redniasiatka2">
    <w:name w:val="Medium Grid 2"/>
    <w:basedOn w:val="Standardowy"/>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redniasiatka2akcent1">
    <w:name w:val="Medium Grid 2 Accent 1"/>
    <w:basedOn w:val="Standardowy"/>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redniasiatka2akcent2">
    <w:name w:val="Medium Grid 2 Accent 2"/>
    <w:basedOn w:val="Standardowy"/>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redniasiatka2akcent3">
    <w:name w:val="Medium Grid 2 Accent 3"/>
    <w:basedOn w:val="Standardowy"/>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redniasiatka2akcent4">
    <w:name w:val="Medium Grid 2 Accent 4"/>
    <w:basedOn w:val="Standardowy"/>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redniasiatka2akcent5">
    <w:name w:val="Medium Grid 2 Accent 5"/>
    <w:basedOn w:val="Standardowy"/>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redniasiatka2akcent6">
    <w:name w:val="Medium Grid 2 Accent 6"/>
    <w:basedOn w:val="Standardowy"/>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redniasiatka3">
    <w:name w:val="Medium Grid 3"/>
    <w:basedOn w:val="Standardowy"/>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redniasiatka3akcent1">
    <w:name w:val="Medium Grid 3 Accent 1"/>
    <w:basedOn w:val="Standardowy"/>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redniasiatka3akcent2">
    <w:name w:val="Medium Grid 3 Accent 2"/>
    <w:basedOn w:val="Standardowy"/>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redniasiatka3akcent3">
    <w:name w:val="Medium Grid 3 Accent 3"/>
    <w:basedOn w:val="Standardowy"/>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redniasiatka3akcent4">
    <w:name w:val="Medium Grid 3 Accent 4"/>
    <w:basedOn w:val="Standardowy"/>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redniasiatka3akcent5">
    <w:name w:val="Medium Grid 3 Accent 5"/>
    <w:basedOn w:val="Standardowy"/>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redniasiatka3akcent6">
    <w:name w:val="Medium Grid 3 Accent 6"/>
    <w:basedOn w:val="Standardowy"/>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Ciemnalista">
    <w:name w:val="Dark List"/>
    <w:basedOn w:val="Standardowy"/>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Ciemnalistaakcent2">
    <w:name w:val="Dark List Accent 2"/>
    <w:basedOn w:val="Standardowy"/>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Ciemnalistaakcent3">
    <w:name w:val="Dark List Accent 3"/>
    <w:basedOn w:val="Standardowy"/>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Ciemnalistaakcent4">
    <w:name w:val="Dark List Accent 4"/>
    <w:basedOn w:val="Standardowy"/>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Ciemnalistaakcent5">
    <w:name w:val="Dark List Accent 5"/>
    <w:basedOn w:val="Standardowy"/>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Ciemnalistaakcent6">
    <w:name w:val="Dark List Accent 6"/>
    <w:basedOn w:val="Standardowy"/>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Kolorowecieniowanie">
    <w:name w:val="Colorful Shading"/>
    <w:basedOn w:val="Standardowy"/>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Kolorowecieniowanieakcent4">
    <w:name w:val="Colorful Shading Accent 4"/>
    <w:basedOn w:val="Standardowy"/>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Kolorowalista">
    <w:name w:val="Colorful List"/>
    <w:basedOn w:val="Standardowy"/>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Kolorowalistaakcent2">
    <w:name w:val="Colorful List Accent 2"/>
    <w:basedOn w:val="Standardowy"/>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Kolorowalistaakcent3">
    <w:name w:val="Colorful List Accent 3"/>
    <w:basedOn w:val="Standardowy"/>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Kolorowalistaakcent4">
    <w:name w:val="Colorful List Accent 4"/>
    <w:basedOn w:val="Standardowy"/>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Kolorowalistaakcent5">
    <w:name w:val="Colorful List Accent 5"/>
    <w:basedOn w:val="Standardowy"/>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Kolorowalistaakcent6">
    <w:name w:val="Colorful List Accent 6"/>
    <w:basedOn w:val="Standardowy"/>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Kolorowasiatka">
    <w:name w:val="Colorful Grid"/>
    <w:basedOn w:val="Standardowy"/>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Kolorowasiatkaakcent2">
    <w:name w:val="Colorful Grid Accent 2"/>
    <w:basedOn w:val="Standardowy"/>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Kolorowasiatkaakcent3">
    <w:name w:val="Colorful Grid Accent 3"/>
    <w:basedOn w:val="Standardowy"/>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Kolorowasiatkaakcent4">
    <w:name w:val="Colorful Grid Accent 4"/>
    <w:basedOn w:val="Standardowy"/>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Kolorowasiatkaakcent5">
    <w:name w:val="Colorful Grid Accent 5"/>
    <w:basedOn w:val="Standardowy"/>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Kolorowasiatkaakcent6">
    <w:name w:val="Colorful Grid Accent 6"/>
    <w:basedOn w:val="Standardowy"/>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styleId="NormalnyWeb">
    <w:name w:val="Normal (Web)"/>
    <w:basedOn w:val="Normalny"/>
    <w:uiPriority w:val="99"/>
    <w:semiHidden/>
    <w:unhideWhenUsed/>
    <w:rsid w:val="001361D9"/>
    <w:pPr>
      <w:spacing w:before="100" w:beforeAutospacing="1" w:after="100" w:afterAutospacing="1" w:line="240" w:lineRule="auto"/>
    </w:pPr>
    <w:rPr>
      <w:rFonts w:eastAsia="Times New Roman" w:cs="Times New Roman"/>
      <w:color w:val="auto"/>
      <w:szCs w:val="24"/>
      <w:lang w:val="pl-PL" w:eastAsia="pl-PL"/>
    </w:rPr>
  </w:style>
  <w:style w:type="character" w:styleId="Hipercze">
    <w:name w:val="Hyperlink"/>
    <w:basedOn w:val="Domylnaczcionkaakapitu"/>
    <w:uiPriority w:val="99"/>
    <w:semiHidden/>
    <w:unhideWhenUsed/>
    <w:rsid w:val="006D368A"/>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76231987">
      <w:bodyDiv w:val="1"/>
      <w:marLeft w:val="0"/>
      <w:marRight w:val="0"/>
      <w:marTop w:val="0"/>
      <w:marBottom w:val="0"/>
      <w:divBdr>
        <w:top w:val="none" w:sz="0" w:space="0" w:color="auto"/>
        <w:left w:val="none" w:sz="0" w:space="0" w:color="auto"/>
        <w:bottom w:val="none" w:sz="0" w:space="0" w:color="auto"/>
        <w:right w:val="none" w:sz="0" w:space="0" w:color="auto"/>
      </w:divBdr>
    </w:div>
    <w:div w:id="973413266">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5bDOI" TargetMode="External"/><Relationship Id="rId3" Type="http://schemas.openxmlformats.org/officeDocument/2006/relationships/styles" Target="styles.xml"/><Relationship Id="rId7" Type="http://schemas.openxmlformats.org/officeDocument/2006/relationships/hyperlink" Target="https://doi.org/10.2478/v10045-012-0049-9"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doi.org/%5bDOI" TargetMode="Externa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95A2C1B-8D08-4659-87C3-9EB0F468EE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66</TotalTime>
  <Pages>8</Pages>
  <Words>1459</Words>
  <Characters>8754</Characters>
  <Application>Microsoft Office Word</Application>
  <DocSecurity>0</DocSecurity>
  <Lines>72</Lines>
  <Paragraphs>20</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JPPR author manuscript template</vt:lpstr>
      <vt:lpstr/>
    </vt:vector>
  </TitlesOfParts>
  <Manager/>
  <Company/>
  <LinksUpToDate>false</LinksUpToDate>
  <CharactersWithSpaces>10193</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JPPR author manuscript template</dc:title>
  <dc:subject/>
  <dc:creator>Monika Kardasz</dc:creator>
  <cp:keywords/>
  <dc:description>generated by python-docx</dc:description>
  <cp:lastModifiedBy>Monika Kardasz</cp:lastModifiedBy>
  <cp:revision>10</cp:revision>
  <dcterms:created xsi:type="dcterms:W3CDTF">2026-10-02T07:51:00Z</dcterms:created>
  <dcterms:modified xsi:type="dcterms:W3CDTF">2026-10-05T08:27:00Z</dcterms:modified>
  <cp:category/>
</cp:coreProperties>
</file>